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AA01B" w14:textId="77777777" w:rsidR="0080627F" w:rsidRDefault="0080627F" w:rsidP="0080627F">
      <w:pPr>
        <w:jc w:val="center"/>
        <w:rPr>
          <w:rFonts w:ascii="Comic Sans MS" w:hAnsi="Comic Sans MS"/>
          <w:sz w:val="120"/>
          <w:szCs w:val="120"/>
        </w:rPr>
      </w:pPr>
      <w:smartTag w:uri="urn:schemas-microsoft-com:office:smarttags" w:element="place">
        <w:smartTag w:uri="urn:schemas-microsoft-com:office:smarttags" w:element="PlaceType">
          <w:r>
            <w:rPr>
              <w:rFonts w:ascii="Comic Sans MS" w:hAnsi="Comic Sans MS"/>
              <w:sz w:val="120"/>
              <w:szCs w:val="120"/>
            </w:rPr>
            <w:t>Forest</w:t>
          </w:r>
        </w:smartTag>
        <w:r>
          <w:rPr>
            <w:rFonts w:ascii="Comic Sans MS" w:hAnsi="Comic Sans MS"/>
            <w:sz w:val="120"/>
            <w:szCs w:val="120"/>
          </w:rPr>
          <w:t xml:space="preserve"> </w:t>
        </w:r>
        <w:smartTag w:uri="urn:schemas-microsoft-com:office:smarttags" w:element="PlaceType">
          <w:r>
            <w:rPr>
              <w:rFonts w:ascii="Comic Sans MS" w:hAnsi="Comic Sans MS"/>
              <w:sz w:val="120"/>
              <w:szCs w:val="120"/>
            </w:rPr>
            <w:t>School</w:t>
          </w:r>
        </w:smartTag>
      </w:smartTag>
      <w:r>
        <w:rPr>
          <w:rFonts w:ascii="Comic Sans MS" w:hAnsi="Comic Sans MS"/>
          <w:sz w:val="120"/>
          <w:szCs w:val="120"/>
        </w:rPr>
        <w:t xml:space="preserve"> Fridays!</w:t>
      </w:r>
    </w:p>
    <w:p w14:paraId="437AA01C" w14:textId="77777777" w:rsidR="0080627F" w:rsidRDefault="0080627F" w:rsidP="0080627F">
      <w:pPr>
        <w:jc w:val="center"/>
        <w:rPr>
          <w:rFonts w:ascii="Comic Sans MS" w:hAnsi="Comic Sans MS"/>
          <w:sz w:val="120"/>
          <w:szCs w:val="120"/>
        </w:rPr>
      </w:pPr>
      <w:r>
        <w:rPr>
          <w:rFonts w:ascii="Comic Sans MS" w:hAnsi="Comic Sans MS"/>
          <w:noProof/>
          <w:sz w:val="120"/>
          <w:szCs w:val="120"/>
        </w:rPr>
        <w:drawing>
          <wp:inline distT="0" distB="0" distL="0" distR="0" wp14:anchorId="437AA07E" wp14:editId="437AA07F">
            <wp:extent cx="3390900" cy="2533650"/>
            <wp:effectExtent l="0" t="0" r="0" b="0"/>
            <wp:docPr id="6" name="Picture 6" descr="100_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447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0900" cy="2533650"/>
                    </a:xfrm>
                    <a:prstGeom prst="rect">
                      <a:avLst/>
                    </a:prstGeom>
                    <a:noFill/>
                    <a:ln>
                      <a:noFill/>
                    </a:ln>
                  </pic:spPr>
                </pic:pic>
              </a:graphicData>
            </a:graphic>
          </wp:inline>
        </w:drawing>
      </w:r>
    </w:p>
    <w:p w14:paraId="437AA01D" w14:textId="77777777" w:rsidR="0080627F" w:rsidRDefault="0080627F" w:rsidP="0080627F">
      <w:pPr>
        <w:jc w:val="center"/>
        <w:rPr>
          <w:rFonts w:ascii="Comic Sans MS" w:hAnsi="Comic Sans MS"/>
          <w:sz w:val="16"/>
          <w:szCs w:val="16"/>
        </w:rPr>
      </w:pPr>
    </w:p>
    <w:p w14:paraId="437AA01E" w14:textId="77777777" w:rsidR="0080627F" w:rsidRDefault="0080627F" w:rsidP="0080627F">
      <w:pPr>
        <w:rPr>
          <w:rFonts w:ascii="Comic Sans MS" w:hAnsi="Comic Sans MS"/>
          <w:sz w:val="16"/>
          <w:szCs w:val="16"/>
        </w:rPr>
      </w:pPr>
    </w:p>
    <w:p w14:paraId="437AA01F" w14:textId="77777777" w:rsidR="0080627F" w:rsidRDefault="0080627F" w:rsidP="0080627F">
      <w:pPr>
        <w:rPr>
          <w:rFonts w:ascii="Comic Sans MS" w:hAnsi="Comic Sans MS"/>
          <w:sz w:val="16"/>
          <w:szCs w:val="16"/>
        </w:rPr>
      </w:pPr>
    </w:p>
    <w:p w14:paraId="437AA020" w14:textId="77777777" w:rsidR="0080627F" w:rsidRDefault="0080627F" w:rsidP="0080627F">
      <w:pPr>
        <w:rPr>
          <w:rFonts w:ascii="Comic Sans MS" w:hAnsi="Comic Sans MS"/>
          <w:sz w:val="16"/>
          <w:szCs w:val="16"/>
        </w:rPr>
      </w:pPr>
    </w:p>
    <w:p w14:paraId="437AA021" w14:textId="77777777" w:rsidR="0080627F" w:rsidRDefault="0080627F" w:rsidP="0080627F">
      <w:pPr>
        <w:jc w:val="center"/>
        <w:rPr>
          <w:rFonts w:ascii="Comic Sans MS" w:hAnsi="Comic Sans MS"/>
          <w:sz w:val="120"/>
          <w:szCs w:val="120"/>
        </w:rPr>
      </w:pPr>
      <w:r>
        <w:rPr>
          <w:rFonts w:ascii="Comic Sans MS" w:hAnsi="Comic Sans MS"/>
          <w:noProof/>
          <w:sz w:val="120"/>
          <w:szCs w:val="120"/>
        </w:rPr>
        <w:drawing>
          <wp:inline distT="0" distB="0" distL="0" distR="0" wp14:anchorId="437AA080" wp14:editId="437AA081">
            <wp:extent cx="3724275" cy="2790825"/>
            <wp:effectExtent l="0" t="0" r="9525" b="9525"/>
            <wp:docPr id="5" name="Picture 5" descr="100_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44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bookmarkStart w:id="0" w:name="_GoBack"/>
      <w:bookmarkEnd w:id="0"/>
    </w:p>
    <w:p w14:paraId="437AA022" w14:textId="77777777" w:rsidR="0080627F" w:rsidRDefault="0080627F" w:rsidP="0080627F">
      <w:pPr>
        <w:jc w:val="center"/>
        <w:rPr>
          <w:rFonts w:ascii="Comic Sans MS" w:hAnsi="Comic Sans MS"/>
          <w:sz w:val="48"/>
          <w:szCs w:val="48"/>
        </w:rPr>
      </w:pPr>
    </w:p>
    <w:p w14:paraId="437AA023" w14:textId="77777777" w:rsidR="0080627F" w:rsidRDefault="0080627F" w:rsidP="0080627F">
      <w:pPr>
        <w:jc w:val="center"/>
        <w:rPr>
          <w:rFonts w:ascii="Comic Sans MS" w:hAnsi="Comic Sans MS"/>
          <w:sz w:val="48"/>
          <w:szCs w:val="48"/>
        </w:rPr>
      </w:pPr>
    </w:p>
    <w:p w14:paraId="437AA024" w14:textId="77777777" w:rsidR="0080627F" w:rsidRDefault="0080627F" w:rsidP="0080627F">
      <w:pPr>
        <w:autoSpaceDE w:val="0"/>
        <w:autoSpaceDN w:val="0"/>
        <w:adjustRightInd w:val="0"/>
        <w:jc w:val="center"/>
        <w:rPr>
          <w:rFonts w:ascii="Comic Sans MS" w:hAnsi="Comic Sans MS"/>
          <w:sz w:val="32"/>
          <w:szCs w:val="32"/>
        </w:rPr>
      </w:pPr>
      <w:r>
        <w:rPr>
          <w:rFonts w:ascii="Comic Sans MS" w:hAnsi="Comic Sans MS"/>
          <w:noProof/>
          <w:sz w:val="32"/>
          <w:szCs w:val="32"/>
        </w:rPr>
        <w:drawing>
          <wp:inline distT="0" distB="0" distL="0" distR="0" wp14:anchorId="437AA082" wp14:editId="437AA083">
            <wp:extent cx="2619375" cy="1962150"/>
            <wp:effectExtent l="0" t="0" r="9525" b="0"/>
            <wp:docPr id="4" name="Picture 4" descr="100_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44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14:paraId="437AA025" w14:textId="77777777" w:rsidR="0080627F" w:rsidRDefault="0080627F" w:rsidP="0080627F">
      <w:pPr>
        <w:autoSpaceDE w:val="0"/>
        <w:autoSpaceDN w:val="0"/>
        <w:adjustRightInd w:val="0"/>
        <w:jc w:val="center"/>
        <w:rPr>
          <w:rFonts w:ascii="Comic Sans MS" w:hAnsi="Comic Sans MS" w:cs="Helvetica55Roman"/>
          <w:color w:val="000000"/>
          <w:sz w:val="32"/>
          <w:szCs w:val="32"/>
        </w:rPr>
      </w:pPr>
      <w:r>
        <w:rPr>
          <w:rFonts w:ascii="Comic Sans MS" w:hAnsi="Comic Sans MS"/>
          <w:sz w:val="32"/>
          <w:szCs w:val="32"/>
        </w:rPr>
        <w:t>Every week we have now started ‘</w:t>
      </w:r>
      <w:smartTag w:uri="urn:schemas-microsoft-com:office:smarttags" w:element="place">
        <w:smartTag w:uri="urn:schemas-microsoft-com:office:smarttags" w:element="PlaceType">
          <w:r>
            <w:rPr>
              <w:rFonts w:ascii="Comic Sans MS" w:hAnsi="Comic Sans MS"/>
              <w:sz w:val="32"/>
              <w:szCs w:val="32"/>
            </w:rPr>
            <w:t>Forest</w:t>
          </w:r>
        </w:smartTag>
        <w:r>
          <w:rPr>
            <w:rFonts w:ascii="Comic Sans MS" w:hAnsi="Comic Sans MS"/>
            <w:sz w:val="32"/>
            <w:szCs w:val="32"/>
          </w:rPr>
          <w:t xml:space="preserve"> </w:t>
        </w:r>
        <w:smartTag w:uri="urn:schemas-microsoft-com:office:smarttags" w:element="PlaceType">
          <w:r>
            <w:rPr>
              <w:rFonts w:ascii="Comic Sans MS" w:hAnsi="Comic Sans MS"/>
              <w:sz w:val="32"/>
              <w:szCs w:val="32"/>
            </w:rPr>
            <w:t>School</w:t>
          </w:r>
        </w:smartTag>
      </w:smartTag>
      <w:r>
        <w:rPr>
          <w:rFonts w:ascii="Comic Sans MS" w:hAnsi="Comic Sans MS"/>
          <w:sz w:val="32"/>
          <w:szCs w:val="32"/>
        </w:rPr>
        <w:t xml:space="preserve"> Fridays’ where we have a roundabout of activities.  This</w:t>
      </w:r>
      <w:r>
        <w:rPr>
          <w:rFonts w:ascii="Comic Sans MS" w:hAnsi="Comic Sans MS" w:cs="Helvetica55Roman"/>
          <w:color w:val="000000"/>
          <w:sz w:val="32"/>
          <w:szCs w:val="32"/>
        </w:rPr>
        <w:t xml:space="preserve"> Messy play involves:</w:t>
      </w:r>
    </w:p>
    <w:p w14:paraId="437AA026" w14:textId="77777777" w:rsidR="0080627F" w:rsidRDefault="0080627F" w:rsidP="0080627F">
      <w:pPr>
        <w:numPr>
          <w:ilvl w:val="0"/>
          <w:numId w:val="1"/>
        </w:numPr>
        <w:autoSpaceDE w:val="0"/>
        <w:autoSpaceDN w:val="0"/>
        <w:adjustRightInd w:val="0"/>
        <w:rPr>
          <w:rFonts w:ascii="Comic Sans MS" w:hAnsi="Comic Sans MS" w:cs="Helvetica55Roman"/>
          <w:color w:val="000000"/>
          <w:sz w:val="32"/>
          <w:szCs w:val="32"/>
        </w:rPr>
      </w:pPr>
      <w:proofErr w:type="gramStart"/>
      <w:r>
        <w:rPr>
          <w:rFonts w:ascii="Comic Sans MS" w:hAnsi="Comic Sans MS" w:cs="Helvetica55Roman"/>
          <w:color w:val="000000"/>
          <w:sz w:val="32"/>
          <w:szCs w:val="32"/>
        </w:rPr>
        <w:t>children</w:t>
      </w:r>
      <w:proofErr w:type="gramEnd"/>
      <w:r>
        <w:rPr>
          <w:rFonts w:ascii="Comic Sans MS" w:hAnsi="Comic Sans MS" w:cs="Helvetica55Roman"/>
          <w:color w:val="000000"/>
          <w:sz w:val="32"/>
          <w:szCs w:val="32"/>
        </w:rPr>
        <w:t xml:space="preserve"> using all their senses in the process of exploration, especially the sense of touch.</w:t>
      </w:r>
    </w:p>
    <w:p w14:paraId="437AA027" w14:textId="77777777" w:rsidR="0080627F" w:rsidRDefault="0080627F" w:rsidP="0080627F">
      <w:pPr>
        <w:numPr>
          <w:ilvl w:val="0"/>
          <w:numId w:val="1"/>
        </w:numPr>
        <w:autoSpaceDE w:val="0"/>
        <w:autoSpaceDN w:val="0"/>
        <w:adjustRightInd w:val="0"/>
        <w:rPr>
          <w:rFonts w:ascii="Comic Sans MS" w:hAnsi="Comic Sans MS" w:cs="Helvetica55Roman"/>
          <w:color w:val="000000"/>
          <w:sz w:val="32"/>
          <w:szCs w:val="32"/>
        </w:rPr>
      </w:pPr>
      <w:r>
        <w:rPr>
          <w:rFonts w:ascii="Comic Sans MS" w:hAnsi="Comic Sans MS" w:cs="Helvetica55Roman"/>
          <w:color w:val="000000"/>
          <w:sz w:val="32"/>
          <w:szCs w:val="32"/>
        </w:rPr>
        <w:t>offering children plenty of opportunity to mould and manipulate materials</w:t>
      </w:r>
    </w:p>
    <w:p w14:paraId="437AA028" w14:textId="77777777" w:rsidR="0080627F" w:rsidRDefault="0080627F" w:rsidP="0080627F">
      <w:pPr>
        <w:numPr>
          <w:ilvl w:val="0"/>
          <w:numId w:val="1"/>
        </w:numPr>
        <w:autoSpaceDE w:val="0"/>
        <w:autoSpaceDN w:val="0"/>
        <w:adjustRightInd w:val="0"/>
        <w:rPr>
          <w:rFonts w:ascii="Comic Sans MS" w:hAnsi="Comic Sans MS" w:cs="Helvetica55Roman"/>
          <w:color w:val="000000"/>
          <w:sz w:val="40"/>
          <w:szCs w:val="40"/>
        </w:rPr>
      </w:pPr>
      <w:proofErr w:type="gramStart"/>
      <w:r>
        <w:rPr>
          <w:rFonts w:ascii="Comic Sans MS" w:hAnsi="Comic Sans MS" w:cs="Helvetica55Roman"/>
          <w:color w:val="000000"/>
          <w:sz w:val="32"/>
          <w:szCs w:val="32"/>
        </w:rPr>
        <w:t>not</w:t>
      </w:r>
      <w:proofErr w:type="gramEnd"/>
      <w:r>
        <w:rPr>
          <w:rFonts w:ascii="Comic Sans MS" w:hAnsi="Comic Sans MS" w:cs="Helvetica55Roman"/>
          <w:color w:val="000000"/>
          <w:sz w:val="32"/>
          <w:szCs w:val="32"/>
        </w:rPr>
        <w:t xml:space="preserve"> having a focus on making or producing something, </w:t>
      </w:r>
      <w:r>
        <w:rPr>
          <w:rFonts w:ascii="Comic Sans MS" w:hAnsi="Comic Sans MS" w:cs="Helvetica55Roman"/>
          <w:sz w:val="32"/>
          <w:szCs w:val="32"/>
        </w:rPr>
        <w:t xml:space="preserve">leaving the child free to explore all sorts of possibilities. It taps into children's innate curiosity about the world around them and their desire to explore and find out more. </w:t>
      </w:r>
    </w:p>
    <w:p w14:paraId="437AA029" w14:textId="77777777" w:rsidR="0080627F" w:rsidRDefault="0080627F" w:rsidP="0080627F">
      <w:pPr>
        <w:autoSpaceDE w:val="0"/>
        <w:autoSpaceDN w:val="0"/>
        <w:adjustRightInd w:val="0"/>
        <w:ind w:left="360"/>
        <w:rPr>
          <w:rFonts w:ascii="Comic Sans MS" w:hAnsi="Comic Sans MS" w:cs="Helvetica55Roman"/>
          <w:color w:val="000000"/>
          <w:sz w:val="40"/>
          <w:szCs w:val="40"/>
        </w:rPr>
      </w:pPr>
    </w:p>
    <w:p w14:paraId="437AA02A" w14:textId="77777777" w:rsidR="0080627F" w:rsidRDefault="0080627F" w:rsidP="0080627F">
      <w:pPr>
        <w:autoSpaceDE w:val="0"/>
        <w:autoSpaceDN w:val="0"/>
        <w:adjustRightInd w:val="0"/>
        <w:ind w:left="360"/>
        <w:jc w:val="center"/>
        <w:rPr>
          <w:rFonts w:ascii="Comic Sans MS" w:hAnsi="Comic Sans MS" w:cs="Helvetica55Roman"/>
          <w:color w:val="000000"/>
          <w:sz w:val="40"/>
          <w:szCs w:val="40"/>
        </w:rPr>
      </w:pPr>
      <w:r>
        <w:rPr>
          <w:rFonts w:ascii="Comic Sans MS" w:hAnsi="Comic Sans MS" w:cs="Helvetica55Roman"/>
          <w:noProof/>
          <w:color w:val="000000"/>
          <w:sz w:val="40"/>
          <w:szCs w:val="40"/>
        </w:rPr>
        <w:drawing>
          <wp:inline distT="0" distB="0" distL="0" distR="0" wp14:anchorId="437AA084" wp14:editId="437AA085">
            <wp:extent cx="2286000" cy="1714500"/>
            <wp:effectExtent l="0" t="0" r="0" b="0"/>
            <wp:docPr id="3" name="Picture 3" descr="100_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44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437AA086" wp14:editId="437AA087">
            <wp:simplePos x="0" y="0"/>
            <wp:positionH relativeFrom="column">
              <wp:align>left</wp:align>
            </wp:positionH>
            <wp:positionV relativeFrom="paragraph">
              <wp:posOffset>1270</wp:posOffset>
            </wp:positionV>
            <wp:extent cx="1809750" cy="2419350"/>
            <wp:effectExtent l="0" t="0" r="0" b="0"/>
            <wp:wrapSquare wrapText="right"/>
            <wp:docPr id="7" name="Picture 7" descr="100_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44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Helvetica55Roman"/>
          <w:color w:val="000000"/>
          <w:sz w:val="40"/>
          <w:szCs w:val="40"/>
        </w:rPr>
        <w:br w:type="textWrapping" w:clear="all"/>
      </w:r>
    </w:p>
    <w:p w14:paraId="437AA02B" w14:textId="77777777" w:rsidR="0080627F" w:rsidRDefault="0080627F" w:rsidP="0080627F">
      <w:pPr>
        <w:autoSpaceDE w:val="0"/>
        <w:autoSpaceDN w:val="0"/>
        <w:adjustRightInd w:val="0"/>
        <w:ind w:left="360"/>
        <w:jc w:val="center"/>
        <w:rPr>
          <w:rFonts w:ascii="Comic Sans MS" w:hAnsi="Comic Sans MS" w:cs="Helvetica55Roman"/>
          <w:color w:val="000000"/>
          <w:sz w:val="32"/>
          <w:szCs w:val="32"/>
        </w:rPr>
      </w:pPr>
      <w:r>
        <w:rPr>
          <w:rFonts w:ascii="Comic Sans MS" w:hAnsi="Comic Sans MS" w:cs="Helvetica55Roman"/>
          <w:color w:val="000000"/>
          <w:sz w:val="32"/>
          <w:szCs w:val="32"/>
        </w:rPr>
        <w:t>However, messy play offers children many opportunities for learning:</w:t>
      </w:r>
    </w:p>
    <w:p w14:paraId="437AA02C" w14:textId="77777777" w:rsidR="0080627F" w:rsidRDefault="0080627F" w:rsidP="0080627F">
      <w:pPr>
        <w:autoSpaceDE w:val="0"/>
        <w:autoSpaceDN w:val="0"/>
        <w:adjustRightInd w:val="0"/>
        <w:ind w:left="360"/>
        <w:rPr>
          <w:rFonts w:ascii="Comic Sans MS" w:hAnsi="Comic Sans MS" w:cs="Helvetica55Roman"/>
          <w:color w:val="000000"/>
          <w:sz w:val="40"/>
          <w:szCs w:val="40"/>
        </w:rPr>
      </w:pPr>
    </w:p>
    <w:p w14:paraId="437AA02D" w14:textId="77777777" w:rsidR="0080627F" w:rsidRDefault="0080627F" w:rsidP="0080627F">
      <w:pPr>
        <w:autoSpaceDE w:val="0"/>
        <w:autoSpaceDN w:val="0"/>
        <w:adjustRightInd w:val="0"/>
        <w:jc w:val="center"/>
        <w:rPr>
          <w:rFonts w:ascii="Comic Sans MS" w:hAnsi="Comic Sans MS" w:cs="HelveticaNeue-Light"/>
          <w:b/>
          <w:color w:val="006291"/>
          <w:sz w:val="32"/>
          <w:szCs w:val="32"/>
          <w:u w:val="single"/>
        </w:rPr>
      </w:pPr>
      <w:r>
        <w:rPr>
          <w:rFonts w:ascii="Comic Sans MS" w:hAnsi="Comic Sans MS" w:cs="HelveticaNeue-Light"/>
          <w:b/>
          <w:color w:val="006291"/>
          <w:sz w:val="32"/>
          <w:szCs w:val="32"/>
          <w:u w:val="single"/>
        </w:rPr>
        <w:t>Personal, social and emotional development</w:t>
      </w:r>
    </w:p>
    <w:p w14:paraId="437AA02E" w14:textId="77777777" w:rsidR="0080627F" w:rsidRDefault="0080627F" w:rsidP="0080627F">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(Includes self-confidence and self-esteem, social development including making relationships and emotional development including self-control.)</w:t>
      </w:r>
      <w:proofErr w:type="gramEnd"/>
    </w:p>
    <w:p w14:paraId="437AA02F" w14:textId="77777777" w:rsidR="0080627F" w:rsidRDefault="0080627F" w:rsidP="0080627F">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Messy play builds on children's curiosity and encourages a positive approach to new experiences. Children display a high level of involvement and can select and use resources independently. In messy play, children can develop concentration, problem-solving, planning and seeing things through to completion. Working with others fosters self-respect, and respect for others. It helps children to share, interact and observe others and to understand that there needs to be agreed values and codes of behaviour for groups to work together harmoniously. Messy play also offers children opportunities to represent experiences, feelings and thoughts.</w:t>
      </w:r>
    </w:p>
    <w:p w14:paraId="437AA030" w14:textId="77777777" w:rsidR="0080627F" w:rsidRDefault="0080627F" w:rsidP="0080627F">
      <w:pPr>
        <w:tabs>
          <w:tab w:val="center" w:pos="4153"/>
        </w:tabs>
        <w:autoSpaceDE w:val="0"/>
        <w:autoSpaceDN w:val="0"/>
        <w:adjustRightInd w:val="0"/>
        <w:jc w:val="center"/>
        <w:rPr>
          <w:rFonts w:ascii="Comic Sans MS" w:hAnsi="Comic Sans MS" w:cs="Helvetica55Roman"/>
          <w:color w:val="000000"/>
          <w:sz w:val="32"/>
          <w:szCs w:val="32"/>
        </w:rPr>
      </w:pPr>
      <w:r>
        <w:rPr>
          <w:rFonts w:ascii="Comic Sans MS" w:hAnsi="Comic Sans MS" w:cs="Helvetica55Roman"/>
          <w:noProof/>
          <w:color w:val="000000"/>
          <w:sz w:val="32"/>
          <w:szCs w:val="32"/>
        </w:rPr>
        <w:drawing>
          <wp:inline distT="0" distB="0" distL="0" distR="0" wp14:anchorId="437AA088" wp14:editId="437AA089">
            <wp:extent cx="1914525" cy="2552700"/>
            <wp:effectExtent l="0" t="0" r="9525" b="0"/>
            <wp:docPr id="2" name="Picture 2" descr="100_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44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r>
        <w:rPr>
          <w:rFonts w:ascii="Comic Sans MS" w:hAnsi="Comic Sans MS" w:cs="Helvetica55Roman"/>
          <w:color w:val="000000"/>
          <w:sz w:val="32"/>
          <w:szCs w:val="32"/>
        </w:rPr>
        <w:tab/>
        <w:t xml:space="preserve">     </w:t>
      </w:r>
      <w:r>
        <w:rPr>
          <w:rFonts w:ascii="Comic Sans MS" w:hAnsi="Comic Sans MS" w:cs="Helvetica55Roman"/>
          <w:noProof/>
          <w:color w:val="000000"/>
          <w:sz w:val="32"/>
          <w:szCs w:val="32"/>
        </w:rPr>
        <w:drawing>
          <wp:inline distT="0" distB="0" distL="0" distR="0" wp14:anchorId="437AA08A" wp14:editId="437AA08B">
            <wp:extent cx="2762250" cy="2066925"/>
            <wp:effectExtent l="0" t="0" r="0" b="9525"/>
            <wp:docPr id="1" name="Picture 1" descr="100_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44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14:paraId="437AA031" w14:textId="77777777" w:rsidR="00532882" w:rsidRDefault="00532882"/>
    <w:p w14:paraId="437AA032" w14:textId="77777777" w:rsidR="002373F9" w:rsidRDefault="002373F9"/>
    <w:p w14:paraId="437AA033" w14:textId="77777777" w:rsidR="002373F9" w:rsidRDefault="002373F9" w:rsidP="002373F9">
      <w:pPr>
        <w:autoSpaceDE w:val="0"/>
        <w:autoSpaceDN w:val="0"/>
        <w:adjustRightInd w:val="0"/>
        <w:rPr>
          <w:rFonts w:ascii="Comic Sans MS" w:hAnsi="Comic Sans MS" w:cs="HelveticaNeue-Light"/>
          <w:color w:val="006291"/>
          <w:sz w:val="32"/>
          <w:szCs w:val="32"/>
        </w:rPr>
      </w:pPr>
    </w:p>
    <w:p w14:paraId="437AA034" w14:textId="77777777" w:rsidR="002373F9" w:rsidRDefault="002373F9" w:rsidP="002373F9">
      <w:pPr>
        <w:autoSpaceDE w:val="0"/>
        <w:autoSpaceDN w:val="0"/>
        <w:adjustRightInd w:val="0"/>
        <w:jc w:val="center"/>
        <w:rPr>
          <w:rFonts w:ascii="Comic Sans MS" w:hAnsi="Comic Sans MS" w:cs="HelveticaNeue-Light"/>
          <w:color w:val="006291"/>
          <w:sz w:val="32"/>
          <w:szCs w:val="32"/>
        </w:rPr>
      </w:pPr>
      <w:r>
        <w:rPr>
          <w:rFonts w:ascii="Comic Sans MS" w:hAnsi="Comic Sans MS" w:cs="HelveticaNeue-Light"/>
          <w:noProof/>
          <w:color w:val="006291"/>
          <w:sz w:val="32"/>
          <w:szCs w:val="32"/>
        </w:rPr>
        <w:drawing>
          <wp:inline distT="0" distB="0" distL="0" distR="0" wp14:anchorId="437AA08C" wp14:editId="437AA08D">
            <wp:extent cx="3105150" cy="2324100"/>
            <wp:effectExtent l="0" t="0" r="0" b="0"/>
            <wp:docPr id="8" name="Picture 8" descr="100_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44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14:paraId="437AA035" w14:textId="77777777" w:rsidR="002373F9" w:rsidRDefault="002373F9" w:rsidP="002373F9">
      <w:pPr>
        <w:autoSpaceDE w:val="0"/>
        <w:autoSpaceDN w:val="0"/>
        <w:adjustRightInd w:val="0"/>
        <w:jc w:val="center"/>
        <w:rPr>
          <w:rFonts w:ascii="Comic Sans MS" w:hAnsi="Comic Sans MS" w:cs="HelveticaNeue-Light"/>
          <w:color w:val="006291"/>
          <w:sz w:val="32"/>
          <w:szCs w:val="32"/>
        </w:rPr>
      </w:pPr>
    </w:p>
    <w:p w14:paraId="437AA036" w14:textId="77777777" w:rsidR="002373F9" w:rsidRDefault="002373F9" w:rsidP="002373F9">
      <w:pPr>
        <w:autoSpaceDE w:val="0"/>
        <w:autoSpaceDN w:val="0"/>
        <w:adjustRightInd w:val="0"/>
        <w:jc w:val="center"/>
        <w:rPr>
          <w:rFonts w:ascii="Comic Sans MS" w:hAnsi="Comic Sans MS" w:cs="HelveticaNeue-Light"/>
          <w:color w:val="006291"/>
          <w:sz w:val="32"/>
          <w:szCs w:val="32"/>
        </w:rPr>
      </w:pPr>
    </w:p>
    <w:p w14:paraId="437AA037" w14:textId="77777777" w:rsidR="002373F9" w:rsidRDefault="002373F9" w:rsidP="002373F9">
      <w:pPr>
        <w:autoSpaceDE w:val="0"/>
        <w:autoSpaceDN w:val="0"/>
        <w:adjustRightInd w:val="0"/>
        <w:jc w:val="center"/>
        <w:rPr>
          <w:rFonts w:ascii="Comic Sans MS" w:hAnsi="Comic Sans MS" w:cs="HelveticaNeue-Light"/>
          <w:b/>
          <w:color w:val="006291"/>
          <w:sz w:val="32"/>
          <w:szCs w:val="32"/>
          <w:u w:val="single"/>
        </w:rPr>
      </w:pPr>
      <w:proofErr w:type="gramStart"/>
      <w:r>
        <w:rPr>
          <w:rFonts w:ascii="Comic Sans MS" w:hAnsi="Comic Sans MS" w:cs="HelveticaNeue-Light"/>
          <w:b/>
          <w:color w:val="006291"/>
          <w:sz w:val="32"/>
          <w:szCs w:val="32"/>
          <w:u w:val="single"/>
        </w:rPr>
        <w:t>Communication and language.</w:t>
      </w:r>
      <w:proofErr w:type="gramEnd"/>
    </w:p>
    <w:p w14:paraId="437AA038" w14:textId="77777777" w:rsidR="002373F9" w:rsidRDefault="002373F9" w:rsidP="002373F9">
      <w:pPr>
        <w:autoSpaceDE w:val="0"/>
        <w:autoSpaceDN w:val="0"/>
        <w:adjustRightInd w:val="0"/>
        <w:jc w:val="center"/>
        <w:rPr>
          <w:rFonts w:ascii="Comic Sans MS" w:hAnsi="Comic Sans MS" w:cs="HelveticaNeue-Light"/>
          <w:b/>
          <w:color w:val="006291"/>
          <w:sz w:val="32"/>
          <w:szCs w:val="32"/>
          <w:u w:val="single"/>
        </w:rPr>
      </w:pPr>
      <w:r>
        <w:rPr>
          <w:rFonts w:ascii="Comic Sans MS" w:hAnsi="Comic Sans MS" w:cs="HelveticaNeue-Light"/>
          <w:b/>
          <w:color w:val="006291"/>
          <w:sz w:val="32"/>
          <w:szCs w:val="32"/>
          <w:u w:val="single"/>
        </w:rPr>
        <w:t xml:space="preserve"> Literacy</w:t>
      </w:r>
    </w:p>
    <w:p w14:paraId="437AA039"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(Includes language for communicating and listening, reading and writing.)</w:t>
      </w:r>
      <w:proofErr w:type="gramEnd"/>
    </w:p>
    <w:p w14:paraId="437AA03A"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Messy play offers opportunities for children to speak and listen, for example, when sharing resources. Children use words and/or gestures to communicate and the informal context encourages confidence. Such play provides meaningful opportunities for children to talk through activities, reflect and modify actions, negotiate plans and activities and to take turns in conversation. The children are beginning to understand making marks with materials and ascribing meanings to them leads to understanding the symbolic nature of written language. Messy play develops the fine motor skills needed for writing, for example, hand-eye coordination and narrative skills necessary for storytelling are developed as children start to tell stories using materials.</w:t>
      </w:r>
    </w:p>
    <w:p w14:paraId="437AA03B"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noProof/>
          <w:sz w:val="48"/>
          <w:szCs w:val="48"/>
        </w:rPr>
        <w:lastRenderedPageBreak/>
        <w:drawing>
          <wp:inline distT="0" distB="0" distL="0" distR="0" wp14:anchorId="437AA08E" wp14:editId="437AA08F">
            <wp:extent cx="2876550" cy="2152650"/>
            <wp:effectExtent l="0" t="0" r="0" b="0"/>
            <wp:docPr id="9" name="Picture 9" descr="100_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44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r>
        <w:rPr>
          <w:rFonts w:ascii="Comic Sans MS" w:hAnsi="Comic Sans MS" w:cs="Helvetica55Roman"/>
          <w:noProof/>
          <w:color w:val="000000"/>
          <w:sz w:val="32"/>
          <w:szCs w:val="32"/>
        </w:rPr>
        <w:drawing>
          <wp:inline distT="0" distB="0" distL="0" distR="0" wp14:anchorId="437AA090" wp14:editId="437AA091">
            <wp:extent cx="2314575" cy="3086100"/>
            <wp:effectExtent l="0" t="0" r="9525" b="0"/>
            <wp:docPr id="10" name="Picture 10" descr="100_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4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p>
    <w:p w14:paraId="437AA03C" w14:textId="77777777" w:rsidR="002373F9" w:rsidRDefault="002373F9" w:rsidP="002373F9">
      <w:pPr>
        <w:autoSpaceDE w:val="0"/>
        <w:autoSpaceDN w:val="0"/>
        <w:adjustRightInd w:val="0"/>
        <w:rPr>
          <w:rFonts w:ascii="Comic Sans MS" w:hAnsi="Comic Sans MS" w:cs="Helvetica55Roman"/>
          <w:color w:val="000000"/>
          <w:sz w:val="32"/>
          <w:szCs w:val="32"/>
        </w:rPr>
      </w:pPr>
    </w:p>
    <w:p w14:paraId="437AA03D" w14:textId="77777777" w:rsidR="002373F9" w:rsidRDefault="002373F9" w:rsidP="002373F9">
      <w:pPr>
        <w:autoSpaceDE w:val="0"/>
        <w:autoSpaceDN w:val="0"/>
        <w:adjustRightInd w:val="0"/>
        <w:rPr>
          <w:rFonts w:ascii="Comic Sans MS" w:hAnsi="Comic Sans MS"/>
          <w:sz w:val="48"/>
          <w:szCs w:val="48"/>
        </w:rPr>
      </w:pPr>
      <w:r>
        <w:rPr>
          <w:rFonts w:ascii="Comic Sans MS" w:hAnsi="Comic Sans MS" w:cs="Helvetica55Roman"/>
          <w:noProof/>
          <w:color w:val="000000"/>
          <w:sz w:val="32"/>
          <w:szCs w:val="32"/>
        </w:rPr>
        <w:drawing>
          <wp:inline distT="0" distB="0" distL="0" distR="0" wp14:anchorId="437AA092" wp14:editId="437AA093">
            <wp:extent cx="2419350" cy="1809750"/>
            <wp:effectExtent l="0" t="0" r="0" b="0"/>
            <wp:docPr id="11" name="Picture 11" descr="100_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44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r>
        <w:rPr>
          <w:rFonts w:ascii="Comic Sans MS" w:hAnsi="Comic Sans MS" w:cs="Helvetica55Roman"/>
          <w:noProof/>
          <w:color w:val="000000"/>
          <w:sz w:val="32"/>
          <w:szCs w:val="32"/>
        </w:rPr>
        <w:drawing>
          <wp:inline distT="0" distB="0" distL="0" distR="0" wp14:anchorId="437AA094" wp14:editId="437AA095">
            <wp:extent cx="2647950" cy="1981200"/>
            <wp:effectExtent l="0" t="0" r="0" b="0"/>
            <wp:docPr id="12" name="Picture 12" descr="100_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44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14:paraId="437AA03E" w14:textId="77777777" w:rsidR="002373F9" w:rsidRDefault="002373F9" w:rsidP="002373F9">
      <w:pPr>
        <w:autoSpaceDE w:val="0"/>
        <w:autoSpaceDN w:val="0"/>
        <w:adjustRightInd w:val="0"/>
        <w:rPr>
          <w:rFonts w:ascii="Comic Sans MS" w:hAnsi="Comic Sans MS" w:cs="HelveticaNeue-Light"/>
          <w:b/>
          <w:color w:val="006291"/>
          <w:sz w:val="32"/>
          <w:szCs w:val="32"/>
          <w:u w:val="single"/>
        </w:rPr>
      </w:pPr>
    </w:p>
    <w:p w14:paraId="437AA03F" w14:textId="77777777" w:rsidR="002373F9" w:rsidRDefault="002373F9" w:rsidP="002373F9">
      <w:pPr>
        <w:autoSpaceDE w:val="0"/>
        <w:autoSpaceDN w:val="0"/>
        <w:adjustRightInd w:val="0"/>
        <w:jc w:val="center"/>
        <w:rPr>
          <w:rFonts w:ascii="Comic Sans MS" w:hAnsi="Comic Sans MS" w:cs="HelveticaNeue-Light"/>
          <w:b/>
          <w:color w:val="006291"/>
          <w:sz w:val="32"/>
          <w:szCs w:val="32"/>
          <w:u w:val="single"/>
        </w:rPr>
      </w:pPr>
      <w:r>
        <w:rPr>
          <w:rFonts w:ascii="Comic Sans MS" w:hAnsi="Comic Sans MS" w:cs="HelveticaNeue-Light"/>
          <w:b/>
          <w:color w:val="006291"/>
          <w:sz w:val="32"/>
          <w:szCs w:val="32"/>
          <w:u w:val="single"/>
        </w:rPr>
        <w:t>Physical development</w:t>
      </w:r>
    </w:p>
    <w:p w14:paraId="437AA040"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(Includes movement and using equipment, tools and materials.)</w:t>
      </w:r>
      <w:proofErr w:type="gramEnd"/>
    </w:p>
    <w:p w14:paraId="437AA041"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Children can develop and practise fine motor control and co-ordination through using and handling tools, objects and malleable materials safely and in a meaningful context. They are also developing body control, poise, balance, co-ordination and control in large and small movements through messy play on a large scale, such as transporting water and sand around</w:t>
      </w:r>
    </w:p>
    <w:p w14:paraId="437AA042"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the</w:t>
      </w:r>
      <w:proofErr w:type="gramEnd"/>
      <w:r>
        <w:rPr>
          <w:rFonts w:ascii="Comic Sans MS" w:hAnsi="Comic Sans MS" w:cs="Helvetica55Roman"/>
          <w:color w:val="000000"/>
          <w:sz w:val="32"/>
          <w:szCs w:val="32"/>
        </w:rPr>
        <w:t xml:space="preserve"> garden.</w:t>
      </w:r>
    </w:p>
    <w:p w14:paraId="437AA043"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44"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noProof/>
          <w:sz w:val="48"/>
          <w:szCs w:val="48"/>
        </w:rPr>
        <w:drawing>
          <wp:inline distT="0" distB="0" distL="0" distR="0" wp14:anchorId="437AA096" wp14:editId="437AA097">
            <wp:extent cx="2419350" cy="1809750"/>
            <wp:effectExtent l="0" t="0" r="0" b="0"/>
            <wp:docPr id="13" name="Picture 13" descr="100_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44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98" wp14:editId="437AA099">
            <wp:extent cx="2533650" cy="1895475"/>
            <wp:effectExtent l="0" t="0" r="0" b="9525"/>
            <wp:docPr id="14" name="Picture 14" descr="100_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44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14:paraId="437AA045"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46"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47" w14:textId="77777777" w:rsidR="002373F9" w:rsidRDefault="002373F9" w:rsidP="002373F9">
      <w:pPr>
        <w:tabs>
          <w:tab w:val="left" w:pos="3375"/>
        </w:tabs>
        <w:autoSpaceDE w:val="0"/>
        <w:autoSpaceDN w:val="0"/>
        <w:adjustRightInd w:val="0"/>
        <w:jc w:val="center"/>
        <w:rPr>
          <w:rFonts w:ascii="Comic Sans MS" w:hAnsi="Comic Sans MS" w:cs="Helvetica55Roman"/>
          <w:color w:val="000000"/>
          <w:sz w:val="32"/>
          <w:szCs w:val="32"/>
        </w:rPr>
      </w:pPr>
      <w:r>
        <w:rPr>
          <w:rFonts w:ascii="Comic Sans MS" w:hAnsi="Comic Sans MS"/>
          <w:noProof/>
          <w:sz w:val="48"/>
          <w:szCs w:val="48"/>
        </w:rPr>
        <w:drawing>
          <wp:inline distT="0" distB="0" distL="0" distR="0" wp14:anchorId="437AA09A" wp14:editId="437AA09B">
            <wp:extent cx="2495550" cy="1866900"/>
            <wp:effectExtent l="0" t="0" r="0" b="0"/>
            <wp:docPr id="15" name="Picture 15" descr="100_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44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9C" wp14:editId="437AA09D">
            <wp:extent cx="2190750" cy="1638300"/>
            <wp:effectExtent l="0" t="0" r="0" b="0"/>
            <wp:docPr id="16" name="Picture 16" descr="100_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4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p w14:paraId="437AA048"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49"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noProof/>
          <w:sz w:val="48"/>
          <w:szCs w:val="48"/>
        </w:rPr>
        <w:drawing>
          <wp:inline distT="0" distB="0" distL="0" distR="0" wp14:anchorId="437AA09E" wp14:editId="437AA09F">
            <wp:extent cx="2305050" cy="1724025"/>
            <wp:effectExtent l="0" t="0" r="0" b="9525"/>
            <wp:docPr id="17" name="Picture 17" descr="100_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44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14:paraId="437AA04A" w14:textId="77777777" w:rsidR="002373F9" w:rsidRDefault="002373F9" w:rsidP="002373F9">
      <w:pPr>
        <w:autoSpaceDE w:val="0"/>
        <w:autoSpaceDN w:val="0"/>
        <w:adjustRightInd w:val="0"/>
        <w:rPr>
          <w:rFonts w:ascii="Comic Sans MS" w:hAnsi="Comic Sans MS" w:cs="Helvetica55Roman"/>
          <w:color w:val="000000"/>
          <w:sz w:val="32"/>
          <w:szCs w:val="32"/>
        </w:rPr>
      </w:pPr>
    </w:p>
    <w:p w14:paraId="437AA04B" w14:textId="77777777" w:rsidR="002373F9" w:rsidRDefault="002373F9" w:rsidP="002373F9">
      <w:pPr>
        <w:autoSpaceDE w:val="0"/>
        <w:autoSpaceDN w:val="0"/>
        <w:adjustRightInd w:val="0"/>
        <w:jc w:val="center"/>
        <w:rPr>
          <w:rFonts w:ascii="Comic Sans MS" w:hAnsi="Comic Sans MS" w:cs="HelveticaNeue-Light"/>
          <w:b/>
          <w:color w:val="006291"/>
          <w:sz w:val="32"/>
          <w:szCs w:val="32"/>
          <w:u w:val="single"/>
        </w:rPr>
      </w:pPr>
      <w:r>
        <w:rPr>
          <w:rFonts w:ascii="Comic Sans MS" w:hAnsi="Comic Sans MS" w:cs="HelveticaNeue-Light"/>
          <w:b/>
          <w:color w:val="006291"/>
          <w:sz w:val="32"/>
          <w:szCs w:val="32"/>
          <w:u w:val="single"/>
        </w:rPr>
        <w:t>Mathematics</w:t>
      </w:r>
    </w:p>
    <w:p w14:paraId="437AA04C"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(Includes counting, calculating shape, space and measure.)</w:t>
      </w:r>
    </w:p>
    <w:p w14:paraId="437AA04D"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Messy play offers meaningful opportunities for counting. For example, in sharing out resources</w:t>
      </w:r>
    </w:p>
    <w:p w14:paraId="437AA04E"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lastRenderedPageBreak/>
        <w:t>and</w:t>
      </w:r>
      <w:proofErr w:type="gramEnd"/>
      <w:r>
        <w:rPr>
          <w:rFonts w:ascii="Comic Sans MS" w:hAnsi="Comic Sans MS" w:cs="Helvetica55Roman"/>
          <w:color w:val="000000"/>
          <w:sz w:val="32"/>
          <w:szCs w:val="32"/>
        </w:rPr>
        <w:t xml:space="preserve"> responding to questions such as, 'Who has more/ fewer?' Children learn about concepts of shape, size, line and area as they sort objects and develop</w:t>
      </w:r>
    </w:p>
    <w:p w14:paraId="437AA04F"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their</w:t>
      </w:r>
      <w:proofErr w:type="gramEnd"/>
      <w:r>
        <w:rPr>
          <w:rFonts w:ascii="Comic Sans MS" w:hAnsi="Comic Sans MS" w:cs="Helvetica55Roman"/>
          <w:color w:val="000000"/>
          <w:sz w:val="32"/>
          <w:szCs w:val="32"/>
        </w:rPr>
        <w:t xml:space="preserve"> interest in shape and space by playing with shapes or making arrangements with objects.</w:t>
      </w:r>
    </w:p>
    <w:p w14:paraId="437AA050"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They can explore spatial concepts and use everyday words to describe position. Sequencing events and objects, for example, when creating a pattern on a piece of clay, help children to understand patterns. Children use language such as heavier or lighter to compare quantities and methods to solve practical problems.</w:t>
      </w:r>
    </w:p>
    <w:p w14:paraId="437AA051" w14:textId="77777777" w:rsidR="002373F9" w:rsidRDefault="002373F9" w:rsidP="002373F9">
      <w:pPr>
        <w:autoSpaceDE w:val="0"/>
        <w:autoSpaceDN w:val="0"/>
        <w:adjustRightInd w:val="0"/>
        <w:rPr>
          <w:rFonts w:ascii="Comic Sans MS" w:hAnsi="Comic Sans MS" w:cs="Helvetica55Roman"/>
          <w:color w:val="000000"/>
          <w:sz w:val="32"/>
          <w:szCs w:val="32"/>
        </w:rPr>
      </w:pPr>
    </w:p>
    <w:p w14:paraId="437AA052" w14:textId="77777777" w:rsidR="002373F9" w:rsidRDefault="002373F9" w:rsidP="002373F9">
      <w:pPr>
        <w:autoSpaceDE w:val="0"/>
        <w:autoSpaceDN w:val="0"/>
        <w:adjustRightInd w:val="0"/>
        <w:rPr>
          <w:rFonts w:ascii="Comic Sans MS" w:hAnsi="Comic Sans MS" w:cs="Helvetica55Roman"/>
          <w:color w:val="000000"/>
          <w:sz w:val="32"/>
          <w:szCs w:val="32"/>
        </w:rPr>
      </w:pPr>
      <w:r>
        <w:rPr>
          <w:rFonts w:ascii="Comic Sans MS" w:hAnsi="Comic Sans MS" w:cs="Helvetica55Roman"/>
          <w:noProof/>
          <w:color w:val="000000"/>
          <w:sz w:val="32"/>
          <w:szCs w:val="32"/>
        </w:rPr>
        <w:drawing>
          <wp:inline distT="0" distB="0" distL="0" distR="0" wp14:anchorId="437AA0A0" wp14:editId="437AA0A1">
            <wp:extent cx="2419350" cy="1809750"/>
            <wp:effectExtent l="0" t="0" r="0" b="0"/>
            <wp:docPr id="18" name="Picture 18" descr="100_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44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r>
        <w:rPr>
          <w:rFonts w:ascii="Comic Sans MS" w:hAnsi="Comic Sans MS" w:cs="Helvetica55Roman"/>
          <w:noProof/>
          <w:color w:val="000000"/>
          <w:sz w:val="32"/>
          <w:szCs w:val="32"/>
        </w:rPr>
        <w:drawing>
          <wp:inline distT="0" distB="0" distL="0" distR="0" wp14:anchorId="437AA0A2" wp14:editId="437AA0A3">
            <wp:extent cx="2438400" cy="1819275"/>
            <wp:effectExtent l="0" t="0" r="0" b="9525"/>
            <wp:docPr id="19" name="Picture 19" descr="100_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44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inline>
        </w:drawing>
      </w:r>
    </w:p>
    <w:p w14:paraId="437AA053" w14:textId="77777777" w:rsidR="002373F9" w:rsidRDefault="002373F9" w:rsidP="002373F9">
      <w:pPr>
        <w:autoSpaceDE w:val="0"/>
        <w:autoSpaceDN w:val="0"/>
        <w:adjustRightInd w:val="0"/>
        <w:rPr>
          <w:rFonts w:ascii="Comic Sans MS" w:hAnsi="Comic Sans MS" w:cs="Helvetica55Roman"/>
          <w:color w:val="000000"/>
          <w:sz w:val="32"/>
          <w:szCs w:val="32"/>
        </w:rPr>
      </w:pPr>
    </w:p>
    <w:p w14:paraId="437AA054"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noProof/>
          <w:color w:val="000000"/>
          <w:sz w:val="32"/>
          <w:szCs w:val="32"/>
        </w:rPr>
        <w:drawing>
          <wp:inline distT="0" distB="0" distL="0" distR="0" wp14:anchorId="437AA0A4" wp14:editId="437AA0A5">
            <wp:extent cx="2762250" cy="2066925"/>
            <wp:effectExtent l="0" t="0" r="0" b="9525"/>
            <wp:docPr id="20" name="Picture 20" descr="100_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44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14:paraId="437AA055"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56" w14:textId="77777777" w:rsidR="002373F9" w:rsidRDefault="002373F9" w:rsidP="002373F9">
      <w:pPr>
        <w:autoSpaceDE w:val="0"/>
        <w:autoSpaceDN w:val="0"/>
        <w:adjustRightInd w:val="0"/>
        <w:jc w:val="center"/>
        <w:rPr>
          <w:rFonts w:ascii="Comic Sans MS" w:hAnsi="Comic Sans MS" w:cs="Helvetica55Roman"/>
          <w:color w:val="000000"/>
          <w:sz w:val="32"/>
          <w:szCs w:val="32"/>
        </w:rPr>
      </w:pPr>
    </w:p>
    <w:p w14:paraId="437AA057" w14:textId="77777777" w:rsidR="002373F9" w:rsidRDefault="002373F9" w:rsidP="002373F9">
      <w:pPr>
        <w:autoSpaceDE w:val="0"/>
        <w:autoSpaceDN w:val="0"/>
        <w:adjustRightInd w:val="0"/>
        <w:jc w:val="center"/>
        <w:rPr>
          <w:rFonts w:ascii="Comic Sans MS" w:hAnsi="Comic Sans MS" w:cs="HelveticaNeue-Light"/>
          <w:b/>
          <w:color w:val="006291"/>
          <w:sz w:val="32"/>
          <w:szCs w:val="32"/>
          <w:u w:val="single"/>
        </w:rPr>
      </w:pPr>
      <w:r>
        <w:rPr>
          <w:rFonts w:ascii="Comic Sans MS" w:hAnsi="Comic Sans MS" w:cs="HelveticaNeue-Light"/>
          <w:b/>
          <w:color w:val="006291"/>
          <w:sz w:val="32"/>
          <w:szCs w:val="32"/>
          <w:u w:val="single"/>
        </w:rPr>
        <w:t>Understanding of the world</w:t>
      </w:r>
    </w:p>
    <w:p w14:paraId="437AA058"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lastRenderedPageBreak/>
        <w:t>(Includes exploration, investigation, designing and making skills.)</w:t>
      </w:r>
      <w:proofErr w:type="gramEnd"/>
    </w:p>
    <w:p w14:paraId="437AA059"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Messy play fosters children's interest in the world in which they live and offers them opportunities to investigate when presented with unfamiliar resources with differing properties.</w:t>
      </w:r>
    </w:p>
    <w:p w14:paraId="437AA05A"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cs="Helvetica55Roman"/>
          <w:color w:val="000000"/>
          <w:sz w:val="32"/>
          <w:szCs w:val="32"/>
        </w:rPr>
        <w:t>Children can observe, select and manipulate objects and materials and identify simple features, similarities and differences, using all of the senses as appropriate. Messy play encourages children to set their own challenges, to problem solve and find out about cause</w:t>
      </w:r>
    </w:p>
    <w:p w14:paraId="437AA05B" w14:textId="77777777" w:rsidR="002373F9" w:rsidRDefault="002373F9" w:rsidP="002373F9">
      <w:pPr>
        <w:autoSpaceDE w:val="0"/>
        <w:autoSpaceDN w:val="0"/>
        <w:adjustRightInd w:val="0"/>
        <w:jc w:val="center"/>
        <w:rPr>
          <w:rFonts w:ascii="Comic Sans MS" w:hAnsi="Comic Sans MS" w:cs="Helvetica55Roman"/>
          <w:color w:val="000000"/>
          <w:sz w:val="32"/>
          <w:szCs w:val="32"/>
        </w:rPr>
      </w:pPr>
      <w:proofErr w:type="gramStart"/>
      <w:r>
        <w:rPr>
          <w:rFonts w:ascii="Comic Sans MS" w:hAnsi="Comic Sans MS" w:cs="Helvetica55Roman"/>
          <w:color w:val="000000"/>
          <w:sz w:val="32"/>
          <w:szCs w:val="32"/>
        </w:rPr>
        <w:t>and</w:t>
      </w:r>
      <w:proofErr w:type="gramEnd"/>
      <w:r>
        <w:rPr>
          <w:rFonts w:ascii="Comic Sans MS" w:hAnsi="Comic Sans MS" w:cs="Helvetica55Roman"/>
          <w:color w:val="000000"/>
          <w:sz w:val="32"/>
          <w:szCs w:val="32"/>
        </w:rPr>
        <w:t xml:space="preserve"> effect.</w:t>
      </w:r>
    </w:p>
    <w:p w14:paraId="437AA05C" w14:textId="77777777" w:rsidR="002373F9" w:rsidRDefault="002373F9" w:rsidP="002373F9">
      <w:pPr>
        <w:autoSpaceDE w:val="0"/>
        <w:autoSpaceDN w:val="0"/>
        <w:adjustRightInd w:val="0"/>
        <w:jc w:val="center"/>
        <w:rPr>
          <w:rFonts w:ascii="Comic Sans MS" w:hAnsi="Comic Sans MS"/>
          <w:sz w:val="48"/>
          <w:szCs w:val="48"/>
        </w:rPr>
      </w:pPr>
      <w:r>
        <w:rPr>
          <w:rFonts w:ascii="Comic Sans MS" w:hAnsi="Comic Sans MS"/>
          <w:noProof/>
          <w:sz w:val="48"/>
          <w:szCs w:val="48"/>
        </w:rPr>
        <w:drawing>
          <wp:inline distT="0" distB="0" distL="0" distR="0" wp14:anchorId="437AA0A6" wp14:editId="437AA0A7">
            <wp:extent cx="2076450" cy="1552575"/>
            <wp:effectExtent l="0" t="0" r="0" b="9525"/>
            <wp:docPr id="21" name="Picture 21" descr="100_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44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A8" wp14:editId="437AA0A9">
            <wp:extent cx="2324100" cy="1733550"/>
            <wp:effectExtent l="0" t="0" r="0" b="0"/>
            <wp:docPr id="22" name="Picture 22" descr="100_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44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p>
    <w:p w14:paraId="437AA05D" w14:textId="77777777" w:rsidR="002373F9" w:rsidRDefault="002373F9" w:rsidP="002373F9">
      <w:pPr>
        <w:autoSpaceDE w:val="0"/>
        <w:autoSpaceDN w:val="0"/>
        <w:adjustRightInd w:val="0"/>
        <w:rPr>
          <w:rFonts w:ascii="Comic Sans MS" w:hAnsi="Comic Sans MS"/>
          <w:sz w:val="48"/>
          <w:szCs w:val="48"/>
        </w:rPr>
      </w:pPr>
    </w:p>
    <w:p w14:paraId="437AA05E" w14:textId="77777777" w:rsidR="002373F9" w:rsidRDefault="002373F9" w:rsidP="002373F9">
      <w:pPr>
        <w:autoSpaceDE w:val="0"/>
        <w:autoSpaceDN w:val="0"/>
        <w:adjustRightInd w:val="0"/>
        <w:jc w:val="center"/>
        <w:rPr>
          <w:rFonts w:ascii="Comic Sans MS" w:hAnsi="Comic Sans MS" w:cs="Helvetica55Roman"/>
          <w:color w:val="000000"/>
          <w:sz w:val="32"/>
          <w:szCs w:val="32"/>
        </w:rPr>
      </w:pPr>
      <w:r>
        <w:rPr>
          <w:rFonts w:ascii="Comic Sans MS" w:hAnsi="Comic Sans MS"/>
          <w:noProof/>
          <w:sz w:val="48"/>
          <w:szCs w:val="48"/>
        </w:rPr>
        <w:drawing>
          <wp:inline distT="0" distB="0" distL="0" distR="0" wp14:anchorId="437AA0AA" wp14:editId="437AA0AB">
            <wp:extent cx="1885950" cy="2514600"/>
            <wp:effectExtent l="0" t="0" r="0" b="0"/>
            <wp:docPr id="23" name="Picture 23" descr="100_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44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AC" wp14:editId="437AA0AD">
            <wp:extent cx="2171700" cy="2676525"/>
            <wp:effectExtent l="0" t="0" r="0" b="9525"/>
            <wp:docPr id="24" name="Picture 24" descr="100_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44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1700" cy="2676525"/>
                    </a:xfrm>
                    <a:prstGeom prst="rect">
                      <a:avLst/>
                    </a:prstGeom>
                    <a:noFill/>
                    <a:ln>
                      <a:noFill/>
                    </a:ln>
                  </pic:spPr>
                </pic:pic>
              </a:graphicData>
            </a:graphic>
          </wp:inline>
        </w:drawing>
      </w:r>
    </w:p>
    <w:p w14:paraId="437AA05F" w14:textId="77777777" w:rsidR="002373F9" w:rsidRDefault="002373F9" w:rsidP="002373F9">
      <w:pPr>
        <w:autoSpaceDE w:val="0"/>
        <w:autoSpaceDN w:val="0"/>
        <w:adjustRightInd w:val="0"/>
        <w:rPr>
          <w:rFonts w:ascii="Comic Sans MS" w:hAnsi="Comic Sans MS" w:cs="Helvetica55Roman"/>
          <w:color w:val="000000"/>
          <w:sz w:val="32"/>
          <w:szCs w:val="32"/>
        </w:rPr>
      </w:pPr>
    </w:p>
    <w:p w14:paraId="437AA060" w14:textId="77777777" w:rsidR="002373F9" w:rsidRDefault="002373F9" w:rsidP="002373F9">
      <w:pPr>
        <w:jc w:val="center"/>
        <w:rPr>
          <w:rFonts w:ascii="Comic Sans MS" w:hAnsi="Comic Sans MS" w:cs="Helvetica55Roman"/>
          <w:b/>
          <w:sz w:val="32"/>
          <w:szCs w:val="32"/>
          <w:u w:val="single"/>
        </w:rPr>
      </w:pPr>
      <w:r>
        <w:rPr>
          <w:rFonts w:ascii="Comic Sans MS" w:hAnsi="Comic Sans MS" w:cs="HelveticaNeue-Light"/>
          <w:b/>
          <w:color w:val="006291"/>
          <w:sz w:val="32"/>
          <w:szCs w:val="32"/>
          <w:u w:val="single"/>
        </w:rPr>
        <w:t>Expressive Art and Design</w:t>
      </w:r>
    </w:p>
    <w:p w14:paraId="437AA061" w14:textId="77777777" w:rsidR="002373F9" w:rsidRDefault="002373F9" w:rsidP="002373F9"/>
    <w:p w14:paraId="437AA062" w14:textId="77777777" w:rsidR="002373F9" w:rsidRDefault="002373F9" w:rsidP="002373F9">
      <w:pPr>
        <w:autoSpaceDE w:val="0"/>
        <w:autoSpaceDN w:val="0"/>
        <w:adjustRightInd w:val="0"/>
        <w:jc w:val="center"/>
        <w:rPr>
          <w:rFonts w:ascii="Comic Sans MS" w:hAnsi="Comic Sans MS" w:cs="Helvetica55Roman"/>
          <w:sz w:val="32"/>
          <w:szCs w:val="32"/>
        </w:rPr>
      </w:pPr>
      <w:r>
        <w:rPr>
          <w:rFonts w:ascii="Comic Sans MS" w:hAnsi="Comic Sans MS" w:cs="Helvetica55Roman"/>
          <w:sz w:val="32"/>
          <w:szCs w:val="32"/>
        </w:rPr>
        <w:t>(Includes exploring media and materials, imagination and responding to experiences.)</w:t>
      </w:r>
    </w:p>
    <w:p w14:paraId="437AA063" w14:textId="77777777" w:rsidR="002373F9" w:rsidRDefault="002373F9" w:rsidP="002373F9">
      <w:pPr>
        <w:autoSpaceDE w:val="0"/>
        <w:autoSpaceDN w:val="0"/>
        <w:adjustRightInd w:val="0"/>
        <w:jc w:val="center"/>
        <w:rPr>
          <w:rFonts w:ascii="Helvetica55Roman" w:hAnsi="Helvetica55Roman" w:cs="Helvetica55Roman"/>
          <w:color w:val="000000"/>
          <w:sz w:val="40"/>
          <w:szCs w:val="40"/>
        </w:rPr>
      </w:pPr>
      <w:r>
        <w:rPr>
          <w:rFonts w:ascii="Comic Sans MS" w:hAnsi="Comic Sans MS" w:cs="Helvetica55Roman"/>
          <w:sz w:val="32"/>
          <w:szCs w:val="32"/>
        </w:rPr>
        <w:t>Messy play fosters children's interest in and allows them to respond to what they see, hear, smell, touch and feel. They notice what adults do and can imitate what is observed. They can explore and respond to different media and sensory experiences. As materials become familiar, they use them in representational play. They express and communicate ideas, thoughts and feelings and explore colour, texture, shape, form and space in two or three dimensions.</w:t>
      </w:r>
    </w:p>
    <w:p w14:paraId="437AA064" w14:textId="77777777" w:rsidR="002373F9" w:rsidRDefault="002373F9" w:rsidP="002373F9">
      <w:pPr>
        <w:autoSpaceDE w:val="0"/>
        <w:autoSpaceDN w:val="0"/>
        <w:adjustRightInd w:val="0"/>
        <w:rPr>
          <w:rFonts w:ascii="Comic Sans MS" w:hAnsi="Comic Sans MS" w:cs="Helvetica55Roman"/>
          <w:sz w:val="32"/>
          <w:szCs w:val="32"/>
        </w:rPr>
      </w:pPr>
    </w:p>
    <w:p w14:paraId="437AA065" w14:textId="77777777" w:rsidR="002373F9" w:rsidRDefault="002373F9" w:rsidP="002373F9">
      <w:pPr>
        <w:ind w:left="360"/>
        <w:jc w:val="center"/>
        <w:rPr>
          <w:rFonts w:ascii="Comic Sans MS" w:hAnsi="Comic Sans MS"/>
          <w:sz w:val="48"/>
          <w:szCs w:val="48"/>
        </w:rPr>
      </w:pPr>
      <w:r>
        <w:rPr>
          <w:rFonts w:ascii="Comic Sans MS" w:hAnsi="Comic Sans MS"/>
          <w:noProof/>
          <w:sz w:val="48"/>
          <w:szCs w:val="48"/>
        </w:rPr>
        <w:drawing>
          <wp:inline distT="0" distB="0" distL="0" distR="0" wp14:anchorId="437AA0AE" wp14:editId="437AA0AF">
            <wp:extent cx="2533650" cy="1895475"/>
            <wp:effectExtent l="0" t="0" r="0" b="9525"/>
            <wp:docPr id="25" name="Picture 25" descr="100_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44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B0" wp14:editId="437AA0B1">
            <wp:extent cx="2400300" cy="1800225"/>
            <wp:effectExtent l="0" t="0" r="0" b="9525"/>
            <wp:docPr id="26" name="Picture 26" descr="100_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44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437AA066" w14:textId="77777777" w:rsidR="002373F9" w:rsidRDefault="002373F9" w:rsidP="002373F9">
      <w:pPr>
        <w:ind w:left="360"/>
        <w:jc w:val="center"/>
        <w:rPr>
          <w:rFonts w:ascii="Comic Sans MS" w:hAnsi="Comic Sans MS"/>
          <w:sz w:val="48"/>
          <w:szCs w:val="48"/>
        </w:rPr>
      </w:pPr>
    </w:p>
    <w:p w14:paraId="437AA067" w14:textId="77777777" w:rsidR="002373F9" w:rsidRDefault="002373F9" w:rsidP="002373F9">
      <w:pPr>
        <w:jc w:val="center"/>
        <w:rPr>
          <w:rFonts w:ascii="Comic Sans MS" w:hAnsi="Comic Sans MS"/>
          <w:sz w:val="32"/>
          <w:szCs w:val="32"/>
        </w:rPr>
      </w:pPr>
      <w:r>
        <w:rPr>
          <w:rFonts w:ascii="Comic Sans MS" w:hAnsi="Comic Sans MS"/>
          <w:sz w:val="32"/>
          <w:szCs w:val="32"/>
        </w:rPr>
        <w:t>Further activities to be developed are:</w:t>
      </w:r>
    </w:p>
    <w:p w14:paraId="437AA068"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working with drainpipes</w:t>
      </w:r>
    </w:p>
    <w:p w14:paraId="437AA069"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‘painting’ on a large scale</w:t>
      </w:r>
    </w:p>
    <w:p w14:paraId="437AA06A"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Building a home for ‘toy’ animals</w:t>
      </w:r>
    </w:p>
    <w:p w14:paraId="437AA06B"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 xml:space="preserve">Environment sounds bingo </w:t>
      </w:r>
    </w:p>
    <w:p w14:paraId="437AA06C"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 xml:space="preserve">Liaison with </w:t>
      </w:r>
      <w:smartTag w:uri="urn:schemas-microsoft-com:office:smarttags" w:element="place">
        <w:smartTag w:uri="urn:schemas-microsoft-com:office:smarttags" w:element="PlaceName">
          <w:r>
            <w:rPr>
              <w:rFonts w:ascii="Comic Sans MS" w:hAnsi="Comic Sans MS"/>
              <w:sz w:val="32"/>
              <w:szCs w:val="32"/>
            </w:rPr>
            <w:t>Holy</w:t>
          </w:r>
        </w:smartTag>
        <w:r>
          <w:rPr>
            <w:rFonts w:ascii="Comic Sans MS" w:hAnsi="Comic Sans MS"/>
            <w:sz w:val="32"/>
            <w:szCs w:val="32"/>
          </w:rPr>
          <w:t xml:space="preserve"> </w:t>
        </w:r>
        <w:smartTag w:uri="urn:schemas-microsoft-com:office:smarttags" w:element="PlaceName">
          <w:r>
            <w:rPr>
              <w:rFonts w:ascii="Comic Sans MS" w:hAnsi="Comic Sans MS"/>
              <w:sz w:val="32"/>
              <w:szCs w:val="32"/>
            </w:rPr>
            <w:t>Trinity</w:t>
          </w:r>
        </w:smartTag>
        <w:r>
          <w:rPr>
            <w:rFonts w:ascii="Comic Sans MS" w:hAnsi="Comic Sans MS"/>
            <w:sz w:val="32"/>
            <w:szCs w:val="32"/>
          </w:rPr>
          <w:t xml:space="preserve"> </w:t>
        </w:r>
        <w:smartTag w:uri="urn:schemas-microsoft-com:office:smarttags" w:element="PlaceType">
          <w:r>
            <w:rPr>
              <w:rFonts w:ascii="Comic Sans MS" w:hAnsi="Comic Sans MS"/>
              <w:sz w:val="32"/>
              <w:szCs w:val="32"/>
            </w:rPr>
            <w:t>Forest</w:t>
          </w:r>
        </w:smartTag>
      </w:smartTag>
      <w:r>
        <w:rPr>
          <w:rFonts w:ascii="Comic Sans MS" w:hAnsi="Comic Sans MS"/>
          <w:sz w:val="32"/>
          <w:szCs w:val="32"/>
        </w:rPr>
        <w:t xml:space="preserve"> area</w:t>
      </w:r>
    </w:p>
    <w:p w14:paraId="437AA06D" w14:textId="77777777" w:rsidR="002373F9" w:rsidRDefault="002373F9" w:rsidP="002373F9">
      <w:pPr>
        <w:numPr>
          <w:ilvl w:val="0"/>
          <w:numId w:val="2"/>
        </w:numPr>
        <w:jc w:val="center"/>
        <w:rPr>
          <w:rFonts w:ascii="Comic Sans MS" w:hAnsi="Comic Sans MS"/>
          <w:sz w:val="32"/>
          <w:szCs w:val="32"/>
        </w:rPr>
      </w:pPr>
      <w:r>
        <w:rPr>
          <w:rFonts w:ascii="Comic Sans MS" w:hAnsi="Comic Sans MS"/>
          <w:sz w:val="32"/>
          <w:szCs w:val="32"/>
        </w:rPr>
        <w:t xml:space="preserve">Trip to </w:t>
      </w:r>
      <w:smartTag w:uri="urn:schemas-microsoft-com:office:smarttags" w:element="place">
        <w:smartTag w:uri="urn:schemas-microsoft-com:office:smarttags" w:element="PlaceType">
          <w:r>
            <w:rPr>
              <w:rFonts w:ascii="Comic Sans MS" w:hAnsi="Comic Sans MS"/>
              <w:sz w:val="32"/>
              <w:szCs w:val="32"/>
            </w:rPr>
            <w:t>Forest</w:t>
          </w:r>
        </w:smartTag>
        <w:r>
          <w:rPr>
            <w:rFonts w:ascii="Comic Sans MS" w:hAnsi="Comic Sans MS"/>
            <w:sz w:val="32"/>
            <w:szCs w:val="32"/>
          </w:rPr>
          <w:t xml:space="preserve"> of </w:t>
        </w:r>
        <w:smartTag w:uri="urn:schemas-microsoft-com:office:smarttags" w:element="PlaceName">
          <w:r>
            <w:rPr>
              <w:rFonts w:ascii="Comic Sans MS" w:hAnsi="Comic Sans MS"/>
              <w:sz w:val="32"/>
              <w:szCs w:val="32"/>
            </w:rPr>
            <w:t>Dean</w:t>
          </w:r>
        </w:smartTag>
      </w:smartTag>
      <w:r>
        <w:rPr>
          <w:rFonts w:ascii="Comic Sans MS" w:hAnsi="Comic Sans MS"/>
          <w:sz w:val="32"/>
          <w:szCs w:val="32"/>
        </w:rPr>
        <w:t xml:space="preserve"> </w:t>
      </w:r>
    </w:p>
    <w:p w14:paraId="437AA06E" w14:textId="77777777" w:rsidR="002373F9" w:rsidRDefault="002373F9" w:rsidP="002373F9">
      <w:pPr>
        <w:jc w:val="center"/>
        <w:rPr>
          <w:rFonts w:ascii="Comic Sans MS" w:hAnsi="Comic Sans MS"/>
          <w:sz w:val="32"/>
          <w:szCs w:val="32"/>
        </w:rPr>
      </w:pPr>
    </w:p>
    <w:p w14:paraId="437AA06F" w14:textId="77777777" w:rsidR="002373F9" w:rsidRDefault="002373F9" w:rsidP="002373F9">
      <w:pPr>
        <w:jc w:val="center"/>
        <w:rPr>
          <w:rFonts w:ascii="Comic Sans MS" w:hAnsi="Comic Sans MS"/>
          <w:sz w:val="32"/>
          <w:szCs w:val="32"/>
        </w:rPr>
      </w:pPr>
      <w:r>
        <w:rPr>
          <w:rFonts w:ascii="Comic Sans MS" w:hAnsi="Comic Sans MS"/>
          <w:sz w:val="32"/>
          <w:szCs w:val="32"/>
        </w:rPr>
        <w:t xml:space="preserve">This week it had been torrential rain all week so we were able to incorporate the puddles into our ‘merry go round’ of </w:t>
      </w:r>
      <w:r>
        <w:rPr>
          <w:rFonts w:ascii="Comic Sans MS" w:hAnsi="Comic Sans MS"/>
          <w:sz w:val="32"/>
          <w:szCs w:val="32"/>
        </w:rPr>
        <w:lastRenderedPageBreak/>
        <w:t>activities.  There was an amazing puddle in the bottom of the junior playground.</w:t>
      </w:r>
    </w:p>
    <w:p w14:paraId="437AA070" w14:textId="77777777" w:rsidR="002373F9" w:rsidRDefault="002373F9" w:rsidP="002373F9">
      <w:pPr>
        <w:jc w:val="center"/>
        <w:rPr>
          <w:rFonts w:ascii="Comic Sans MS" w:hAnsi="Comic Sans MS"/>
          <w:sz w:val="32"/>
          <w:szCs w:val="32"/>
        </w:rPr>
      </w:pPr>
    </w:p>
    <w:p w14:paraId="437AA071" w14:textId="77777777" w:rsidR="002373F9" w:rsidRDefault="002373F9" w:rsidP="002373F9">
      <w:pPr>
        <w:rPr>
          <w:rFonts w:ascii="Comic Sans MS" w:hAnsi="Comic Sans MS"/>
          <w:sz w:val="32"/>
          <w:szCs w:val="32"/>
        </w:rPr>
      </w:pPr>
      <w:r>
        <w:rPr>
          <w:rFonts w:ascii="Comic Sans MS" w:hAnsi="Comic Sans MS"/>
          <w:noProof/>
          <w:sz w:val="32"/>
          <w:szCs w:val="32"/>
        </w:rPr>
        <w:drawing>
          <wp:inline distT="0" distB="0" distL="0" distR="0" wp14:anchorId="437AA0B2" wp14:editId="437AA0B3">
            <wp:extent cx="2533650" cy="1895475"/>
            <wp:effectExtent l="0" t="0" r="0" b="9525"/>
            <wp:docPr id="27" name="Picture 27" descr="100_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4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Pr>
          <w:rFonts w:ascii="Comic Sans MS" w:hAnsi="Comic Sans MS"/>
          <w:sz w:val="32"/>
          <w:szCs w:val="32"/>
        </w:rPr>
        <w:t xml:space="preserve"> </w:t>
      </w:r>
      <w:r>
        <w:rPr>
          <w:rFonts w:ascii="Comic Sans MS" w:hAnsi="Comic Sans MS"/>
          <w:noProof/>
          <w:sz w:val="32"/>
          <w:szCs w:val="32"/>
        </w:rPr>
        <w:drawing>
          <wp:inline distT="0" distB="0" distL="0" distR="0" wp14:anchorId="437AA0B4" wp14:editId="437AA0B5">
            <wp:extent cx="2628900" cy="1962150"/>
            <wp:effectExtent l="0" t="0" r="0" b="0"/>
            <wp:docPr id="28" name="Picture 28" descr="100_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45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62150"/>
                    </a:xfrm>
                    <a:prstGeom prst="rect">
                      <a:avLst/>
                    </a:prstGeom>
                    <a:noFill/>
                    <a:ln>
                      <a:noFill/>
                    </a:ln>
                  </pic:spPr>
                </pic:pic>
              </a:graphicData>
            </a:graphic>
          </wp:inline>
        </w:drawing>
      </w:r>
    </w:p>
    <w:p w14:paraId="437AA072" w14:textId="77777777" w:rsidR="002373F9" w:rsidRDefault="002373F9" w:rsidP="002373F9">
      <w:pPr>
        <w:jc w:val="center"/>
        <w:rPr>
          <w:rFonts w:ascii="Comic Sans MS" w:hAnsi="Comic Sans MS"/>
          <w:sz w:val="48"/>
          <w:szCs w:val="48"/>
        </w:rPr>
      </w:pPr>
    </w:p>
    <w:p w14:paraId="437AA073" w14:textId="77777777" w:rsidR="002373F9" w:rsidRDefault="002373F9" w:rsidP="002373F9">
      <w:pPr>
        <w:jc w:val="center"/>
        <w:rPr>
          <w:rFonts w:ascii="Comic Sans MS" w:hAnsi="Comic Sans MS"/>
          <w:sz w:val="48"/>
          <w:szCs w:val="48"/>
        </w:rPr>
      </w:pPr>
      <w:r>
        <w:rPr>
          <w:rFonts w:ascii="Comic Sans MS" w:hAnsi="Comic Sans MS"/>
          <w:noProof/>
          <w:sz w:val="48"/>
          <w:szCs w:val="48"/>
        </w:rPr>
        <w:drawing>
          <wp:inline distT="0" distB="0" distL="0" distR="0" wp14:anchorId="437AA0B6" wp14:editId="437AA0B7">
            <wp:extent cx="2876550" cy="2152650"/>
            <wp:effectExtent l="0" t="0" r="0" b="0"/>
            <wp:docPr id="29" name="Picture 29" descr="100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45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14:paraId="437AA074" w14:textId="77777777" w:rsidR="002373F9" w:rsidRDefault="002373F9" w:rsidP="002373F9">
      <w:pPr>
        <w:jc w:val="center"/>
        <w:rPr>
          <w:rFonts w:ascii="Comic Sans MS" w:hAnsi="Comic Sans MS"/>
          <w:sz w:val="48"/>
          <w:szCs w:val="48"/>
        </w:rPr>
      </w:pPr>
    </w:p>
    <w:p w14:paraId="437AA075" w14:textId="77777777" w:rsidR="002373F9" w:rsidRDefault="002373F9" w:rsidP="002373F9">
      <w:pPr>
        <w:rPr>
          <w:rFonts w:ascii="Comic Sans MS" w:hAnsi="Comic Sans MS"/>
          <w:sz w:val="48"/>
          <w:szCs w:val="48"/>
        </w:rPr>
      </w:pPr>
      <w:r>
        <w:rPr>
          <w:rFonts w:ascii="Comic Sans MS" w:hAnsi="Comic Sans MS"/>
          <w:noProof/>
          <w:sz w:val="48"/>
          <w:szCs w:val="48"/>
        </w:rPr>
        <w:drawing>
          <wp:inline distT="0" distB="0" distL="0" distR="0" wp14:anchorId="437AA0B8" wp14:editId="437AA0B9">
            <wp:extent cx="2533650" cy="1895475"/>
            <wp:effectExtent l="0" t="0" r="0" b="9525"/>
            <wp:docPr id="30" name="Picture 30" descr="100_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45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BA" wp14:editId="437AA0BB">
            <wp:extent cx="2543175" cy="1905000"/>
            <wp:effectExtent l="0" t="0" r="9525" b="0"/>
            <wp:docPr id="31" name="Picture 31" descr="100_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44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14:paraId="437AA076" w14:textId="77777777" w:rsidR="002373F9" w:rsidRDefault="002373F9" w:rsidP="002373F9">
      <w:pPr>
        <w:ind w:left="360"/>
        <w:rPr>
          <w:rFonts w:ascii="Comic Sans MS" w:hAnsi="Comic Sans MS"/>
          <w:sz w:val="48"/>
          <w:szCs w:val="48"/>
        </w:rPr>
      </w:pPr>
      <w:r>
        <w:rPr>
          <w:rFonts w:ascii="Comic Sans MS" w:hAnsi="Comic Sans MS"/>
          <w:sz w:val="48"/>
          <w:szCs w:val="48"/>
        </w:rPr>
        <w:t xml:space="preserve">     </w:t>
      </w:r>
    </w:p>
    <w:p w14:paraId="437AA077" w14:textId="77777777" w:rsidR="002373F9" w:rsidRDefault="002373F9" w:rsidP="002373F9">
      <w:pPr>
        <w:ind w:left="360"/>
        <w:rPr>
          <w:rFonts w:ascii="Comic Sans MS" w:hAnsi="Comic Sans MS"/>
          <w:sz w:val="48"/>
          <w:szCs w:val="48"/>
        </w:rPr>
      </w:pPr>
      <w:r>
        <w:rPr>
          <w:rFonts w:ascii="Comic Sans MS" w:hAnsi="Comic Sans MS"/>
          <w:noProof/>
          <w:sz w:val="48"/>
          <w:szCs w:val="48"/>
        </w:rPr>
        <w:lastRenderedPageBreak/>
        <w:drawing>
          <wp:inline distT="0" distB="0" distL="0" distR="0" wp14:anchorId="437AA0BC" wp14:editId="437AA0BD">
            <wp:extent cx="2400300" cy="1800225"/>
            <wp:effectExtent l="0" t="0" r="0" b="9525"/>
            <wp:docPr id="32" name="Picture 32" descr="100_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45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BE" wp14:editId="437AA0BF">
            <wp:extent cx="2533650" cy="1895475"/>
            <wp:effectExtent l="0" t="0" r="0" b="9525"/>
            <wp:docPr id="33" name="Picture 33" descr="100_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45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14:paraId="437AA078" w14:textId="77777777" w:rsidR="002373F9" w:rsidRDefault="002373F9" w:rsidP="002373F9">
      <w:pPr>
        <w:ind w:left="360"/>
        <w:rPr>
          <w:rFonts w:ascii="Comic Sans MS" w:hAnsi="Comic Sans MS"/>
          <w:sz w:val="48"/>
          <w:szCs w:val="48"/>
        </w:rPr>
      </w:pPr>
    </w:p>
    <w:p w14:paraId="437AA079" w14:textId="77777777" w:rsidR="002373F9" w:rsidRDefault="002373F9" w:rsidP="002373F9">
      <w:pPr>
        <w:ind w:left="360"/>
        <w:jc w:val="center"/>
        <w:rPr>
          <w:rFonts w:ascii="Comic Sans MS" w:hAnsi="Comic Sans MS"/>
          <w:sz w:val="48"/>
          <w:szCs w:val="48"/>
        </w:rPr>
      </w:pPr>
      <w:r>
        <w:rPr>
          <w:rFonts w:ascii="Comic Sans MS" w:hAnsi="Comic Sans MS"/>
          <w:noProof/>
          <w:sz w:val="48"/>
          <w:szCs w:val="48"/>
        </w:rPr>
        <w:drawing>
          <wp:inline distT="0" distB="0" distL="0" distR="0" wp14:anchorId="437AA0C0" wp14:editId="437AA0C1">
            <wp:extent cx="2762250" cy="2066925"/>
            <wp:effectExtent l="0" t="0" r="0" b="9525"/>
            <wp:docPr id="34" name="Picture 34" descr="100_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45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14:paraId="437AA07A" w14:textId="77777777" w:rsidR="002373F9" w:rsidRDefault="002373F9" w:rsidP="002373F9">
      <w:pPr>
        <w:ind w:left="360"/>
        <w:rPr>
          <w:rFonts w:ascii="Comic Sans MS" w:hAnsi="Comic Sans MS"/>
          <w:sz w:val="48"/>
          <w:szCs w:val="48"/>
        </w:rPr>
      </w:pPr>
    </w:p>
    <w:p w14:paraId="437AA07B" w14:textId="77777777" w:rsidR="002373F9" w:rsidRDefault="002373F9" w:rsidP="002373F9">
      <w:pPr>
        <w:ind w:left="360"/>
        <w:rPr>
          <w:rFonts w:ascii="Comic Sans MS" w:hAnsi="Comic Sans MS"/>
          <w:sz w:val="48"/>
          <w:szCs w:val="48"/>
        </w:rPr>
      </w:pPr>
      <w:r>
        <w:rPr>
          <w:rFonts w:ascii="Comic Sans MS" w:hAnsi="Comic Sans MS"/>
          <w:noProof/>
          <w:sz w:val="48"/>
          <w:szCs w:val="48"/>
        </w:rPr>
        <w:drawing>
          <wp:inline distT="0" distB="0" distL="0" distR="0" wp14:anchorId="437AA0C2" wp14:editId="437AA0C3">
            <wp:extent cx="2419350" cy="1809750"/>
            <wp:effectExtent l="0" t="0" r="0" b="0"/>
            <wp:docPr id="35" name="Picture 35" descr="100_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45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r>
        <w:rPr>
          <w:rFonts w:ascii="Comic Sans MS" w:hAnsi="Comic Sans MS"/>
          <w:sz w:val="48"/>
          <w:szCs w:val="48"/>
        </w:rPr>
        <w:t xml:space="preserve"> </w:t>
      </w:r>
      <w:r>
        <w:rPr>
          <w:rFonts w:ascii="Comic Sans MS" w:hAnsi="Comic Sans MS"/>
          <w:noProof/>
          <w:sz w:val="48"/>
          <w:szCs w:val="48"/>
        </w:rPr>
        <w:drawing>
          <wp:inline distT="0" distB="0" distL="0" distR="0" wp14:anchorId="437AA0C4" wp14:editId="437AA0C5">
            <wp:extent cx="2305050" cy="1724025"/>
            <wp:effectExtent l="0" t="0" r="0" b="9525"/>
            <wp:docPr id="36" name="Picture 36" descr="100_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44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14:paraId="437AA07C" w14:textId="77777777" w:rsidR="002373F9" w:rsidRDefault="002373F9" w:rsidP="002373F9">
      <w:pPr>
        <w:rPr>
          <w:rFonts w:ascii="Comic Sans MS" w:hAnsi="Comic Sans MS"/>
          <w:sz w:val="48"/>
          <w:szCs w:val="48"/>
        </w:rPr>
      </w:pPr>
      <w:r>
        <w:rPr>
          <w:rFonts w:ascii="Comic Sans MS" w:hAnsi="Comic Sans MS"/>
          <w:sz w:val="48"/>
          <w:szCs w:val="48"/>
        </w:rPr>
        <w:t xml:space="preserve">    </w:t>
      </w:r>
    </w:p>
    <w:p w14:paraId="437AA07D" w14:textId="77777777" w:rsidR="002373F9" w:rsidRPr="002373F9" w:rsidRDefault="002373F9" w:rsidP="002373F9">
      <w:pPr>
        <w:tabs>
          <w:tab w:val="left" w:pos="3810"/>
        </w:tabs>
        <w:ind w:left="360"/>
        <w:jc w:val="center"/>
        <w:rPr>
          <w:rFonts w:ascii="Comic Sans MS" w:hAnsi="Comic Sans MS"/>
          <w:sz w:val="48"/>
          <w:szCs w:val="48"/>
        </w:rPr>
      </w:pPr>
      <w:r>
        <w:rPr>
          <w:rFonts w:ascii="Comic Sans MS" w:hAnsi="Comic Sans MS"/>
          <w:noProof/>
          <w:sz w:val="48"/>
          <w:szCs w:val="48"/>
        </w:rPr>
        <w:drawing>
          <wp:inline distT="0" distB="0" distL="0" distR="0" wp14:anchorId="437AA0C6" wp14:editId="437AA0C7">
            <wp:extent cx="2152650" cy="1600200"/>
            <wp:effectExtent l="0" t="0" r="0" b="0"/>
            <wp:docPr id="37" name="Picture 37" descr="100_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45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inline>
        </w:drawing>
      </w:r>
    </w:p>
    <w:sectPr w:rsidR="002373F9" w:rsidRPr="002373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55Roman">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B3093"/>
    <w:multiLevelType w:val="hybridMultilevel"/>
    <w:tmpl w:val="6E285918"/>
    <w:lvl w:ilvl="0" w:tplc="B75EFFF8">
      <w:start w:val="1"/>
      <w:numFmt w:val="lowerRoman"/>
      <w:lvlText w:val="%1)"/>
      <w:lvlJc w:val="left"/>
      <w:pPr>
        <w:tabs>
          <w:tab w:val="num" w:pos="1440"/>
        </w:tabs>
        <w:ind w:left="1440" w:hanging="1080"/>
      </w:pPr>
      <w:rPr>
        <w:rFonts w:ascii="Arial" w:hAnsi="Arial" w:cs="Aria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613E65C4"/>
    <w:multiLevelType w:val="hybridMultilevel"/>
    <w:tmpl w:val="32F43E22"/>
    <w:lvl w:ilvl="0" w:tplc="17DA6E7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27F"/>
    <w:rsid w:val="002373F9"/>
    <w:rsid w:val="004B76C0"/>
    <w:rsid w:val="00532882"/>
    <w:rsid w:val="00806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14:docId w14:val="437A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7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27F"/>
    <w:rPr>
      <w:rFonts w:ascii="Tahoma" w:hAnsi="Tahoma" w:cs="Tahoma"/>
      <w:sz w:val="16"/>
      <w:szCs w:val="16"/>
    </w:rPr>
  </w:style>
  <w:style w:type="character" w:customStyle="1" w:styleId="BalloonTextChar">
    <w:name w:val="Balloon Text Char"/>
    <w:basedOn w:val="DefaultParagraphFont"/>
    <w:link w:val="BalloonText"/>
    <w:uiPriority w:val="99"/>
    <w:semiHidden/>
    <w:rsid w:val="0080627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7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27F"/>
    <w:rPr>
      <w:rFonts w:ascii="Tahoma" w:hAnsi="Tahoma" w:cs="Tahoma"/>
      <w:sz w:val="16"/>
      <w:szCs w:val="16"/>
    </w:rPr>
  </w:style>
  <w:style w:type="character" w:customStyle="1" w:styleId="BalloonTextChar">
    <w:name w:val="Balloon Text Char"/>
    <w:basedOn w:val="DefaultParagraphFont"/>
    <w:link w:val="BalloonText"/>
    <w:uiPriority w:val="99"/>
    <w:semiHidden/>
    <w:rsid w:val="0080627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05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772</Words>
  <Characters>4403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2017-01-23T09:00:00Z</dcterms:created>
  <dcterms:modified xsi:type="dcterms:W3CDTF">2017-01-23T09:00:00Z</dcterms:modified>
</cp:coreProperties>
</file>