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0DD36" w14:textId="77777777" w:rsidR="00565F73" w:rsidRPr="00CE6A7C" w:rsidRDefault="00BB0521">
      <w:pPr>
        <w:jc w:val="center"/>
        <w:rPr>
          <w:rFonts w:ascii="Comic Sans MS" w:eastAsia="Comic Sans MS" w:hAnsi="Comic Sans MS" w:cstheme="majorHAnsi"/>
          <w:sz w:val="20"/>
          <w:szCs w:val="20"/>
          <w:u w:val="single"/>
        </w:rPr>
      </w:pPr>
      <w:r w:rsidRPr="00CE6A7C">
        <w:rPr>
          <w:rFonts w:ascii="Comic Sans MS" w:eastAsia="Comic Sans MS" w:hAnsi="Comic Sans MS" w:cstheme="majorHAnsi"/>
          <w:sz w:val="20"/>
          <w:szCs w:val="20"/>
          <w:u w:val="single"/>
        </w:rPr>
        <w:t xml:space="preserve">Early Years Progression and Milestones Overview </w:t>
      </w:r>
    </w:p>
    <w:p w14:paraId="02532D59" w14:textId="77777777" w:rsidR="00565F73" w:rsidRPr="00CE6A7C" w:rsidRDefault="00565F73">
      <w:pPr>
        <w:widowControl w:val="0"/>
        <w:spacing w:line="240" w:lineRule="auto"/>
        <w:rPr>
          <w:rFonts w:ascii="Comic Sans MS" w:eastAsia="Comic Sans MS" w:hAnsi="Comic Sans MS" w:cstheme="majorHAnsi"/>
          <w:sz w:val="20"/>
          <w:szCs w:val="20"/>
        </w:rPr>
      </w:pPr>
    </w:p>
    <w:tbl>
      <w:tblPr>
        <w:tblStyle w:val="a1"/>
        <w:tblW w:w="1529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9"/>
        <w:gridCol w:w="3119"/>
        <w:gridCol w:w="2977"/>
        <w:gridCol w:w="3298"/>
        <w:gridCol w:w="3495"/>
      </w:tblGrid>
      <w:tr w:rsidR="00565F73" w:rsidRPr="00CE6A7C" w14:paraId="23103999" w14:textId="77777777">
        <w:trPr>
          <w:trHeight w:val="424"/>
          <w:jc w:val="center"/>
        </w:trPr>
        <w:tc>
          <w:tcPr>
            <w:tcW w:w="2410" w:type="dxa"/>
          </w:tcPr>
          <w:p w14:paraId="4BFF62CF" w14:textId="77777777" w:rsidR="00565F73" w:rsidRPr="00CE6A7C" w:rsidRDefault="00BB0521">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Area of Learning</w:t>
            </w:r>
          </w:p>
        </w:tc>
        <w:tc>
          <w:tcPr>
            <w:tcW w:w="3119" w:type="dxa"/>
          </w:tcPr>
          <w:p w14:paraId="1F7E70E0" w14:textId="77777777" w:rsidR="00565F73" w:rsidRPr="00CE6A7C" w:rsidRDefault="003A1A14">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EARLY YEARS CHECKPOINT</w:t>
            </w:r>
            <w:r w:rsidR="00CE6A7C">
              <w:rPr>
                <w:rFonts w:ascii="Comic Sans MS" w:eastAsia="Comic Sans MS" w:hAnsi="Comic Sans MS" w:cstheme="majorHAnsi"/>
                <w:b/>
                <w:sz w:val="20"/>
                <w:szCs w:val="20"/>
              </w:rPr>
              <w:t xml:space="preserve"> 1</w:t>
            </w:r>
            <w:r w:rsidRPr="00CE6A7C">
              <w:rPr>
                <w:rFonts w:ascii="Comic Sans MS" w:eastAsia="Comic Sans MS" w:hAnsi="Comic Sans MS" w:cstheme="majorHAnsi"/>
                <w:b/>
                <w:sz w:val="20"/>
                <w:szCs w:val="20"/>
              </w:rPr>
              <w:t>: (</w:t>
            </w:r>
            <w:r w:rsidR="00BB0521" w:rsidRPr="00CE6A7C">
              <w:rPr>
                <w:rFonts w:ascii="Comic Sans MS" w:eastAsia="Comic Sans MS" w:hAnsi="Comic Sans MS" w:cstheme="majorHAnsi"/>
                <w:b/>
                <w:sz w:val="20"/>
                <w:szCs w:val="20"/>
              </w:rPr>
              <w:t>Reception Baseline</w:t>
            </w:r>
            <w:r w:rsidRPr="00CE6A7C">
              <w:rPr>
                <w:rFonts w:ascii="Comic Sans MS" w:eastAsia="Comic Sans MS" w:hAnsi="Comic Sans MS" w:cstheme="majorHAnsi"/>
                <w:b/>
                <w:sz w:val="20"/>
                <w:szCs w:val="20"/>
              </w:rPr>
              <w:t>)</w:t>
            </w:r>
          </w:p>
        </w:tc>
        <w:tc>
          <w:tcPr>
            <w:tcW w:w="2977" w:type="dxa"/>
          </w:tcPr>
          <w:p w14:paraId="50BD0B67" w14:textId="77777777" w:rsidR="003A1A14" w:rsidRPr="00CE6A7C" w:rsidRDefault="003A1A14">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 xml:space="preserve">EARLY YEARS CHECKPOINT </w:t>
            </w:r>
            <w:r w:rsidR="00CE6A7C">
              <w:rPr>
                <w:rFonts w:ascii="Comic Sans MS" w:eastAsia="Comic Sans MS" w:hAnsi="Comic Sans MS" w:cstheme="majorHAnsi"/>
                <w:b/>
                <w:sz w:val="20"/>
                <w:szCs w:val="20"/>
              </w:rPr>
              <w:t>2</w:t>
            </w:r>
            <w:r w:rsidRPr="00CE6A7C">
              <w:rPr>
                <w:rFonts w:ascii="Comic Sans MS" w:eastAsia="Comic Sans MS" w:hAnsi="Comic Sans MS" w:cstheme="majorHAnsi"/>
                <w:b/>
                <w:sz w:val="20"/>
                <w:szCs w:val="20"/>
              </w:rPr>
              <w:t>:</w:t>
            </w:r>
          </w:p>
          <w:p w14:paraId="7F6B59F0" w14:textId="77777777" w:rsidR="00565F73" w:rsidRPr="00CE6A7C" w:rsidRDefault="00BB0521">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 xml:space="preserve">Reception end of Autumn term   </w:t>
            </w:r>
          </w:p>
        </w:tc>
        <w:tc>
          <w:tcPr>
            <w:tcW w:w="3298" w:type="dxa"/>
          </w:tcPr>
          <w:p w14:paraId="54663F20" w14:textId="77777777" w:rsidR="00565F73" w:rsidRPr="00CE6A7C" w:rsidRDefault="003A1A14">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 xml:space="preserve">EARLY YEARS CHECKPOINT </w:t>
            </w:r>
            <w:r w:rsidR="00CE6A7C">
              <w:rPr>
                <w:rFonts w:ascii="Comic Sans MS" w:eastAsia="Comic Sans MS" w:hAnsi="Comic Sans MS" w:cstheme="majorHAnsi"/>
                <w:b/>
                <w:sz w:val="20"/>
                <w:szCs w:val="20"/>
              </w:rPr>
              <w:t>3</w:t>
            </w:r>
            <w:r w:rsidRPr="00CE6A7C">
              <w:rPr>
                <w:rFonts w:ascii="Comic Sans MS" w:eastAsia="Comic Sans MS" w:hAnsi="Comic Sans MS" w:cstheme="majorHAnsi"/>
                <w:b/>
                <w:sz w:val="20"/>
                <w:szCs w:val="20"/>
              </w:rPr>
              <w:t xml:space="preserve">: </w:t>
            </w:r>
            <w:r w:rsidR="00BB0521" w:rsidRPr="00CE6A7C">
              <w:rPr>
                <w:rFonts w:ascii="Comic Sans MS" w:eastAsia="Comic Sans MS" w:hAnsi="Comic Sans MS" w:cstheme="majorHAnsi"/>
                <w:b/>
                <w:sz w:val="20"/>
                <w:szCs w:val="20"/>
              </w:rPr>
              <w:t xml:space="preserve">Reception end Spring term </w:t>
            </w:r>
          </w:p>
        </w:tc>
        <w:tc>
          <w:tcPr>
            <w:tcW w:w="3495" w:type="dxa"/>
          </w:tcPr>
          <w:p w14:paraId="7190A10A" w14:textId="77777777" w:rsidR="003A1A14" w:rsidRPr="00CE6A7C" w:rsidRDefault="003A1A14">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 xml:space="preserve">EARLY YEARS CHECKPOINT </w:t>
            </w:r>
            <w:r w:rsidR="00CE6A7C">
              <w:rPr>
                <w:rFonts w:ascii="Comic Sans MS" w:eastAsia="Comic Sans MS" w:hAnsi="Comic Sans MS" w:cstheme="majorHAnsi"/>
                <w:b/>
                <w:sz w:val="20"/>
                <w:szCs w:val="20"/>
              </w:rPr>
              <w:t>4</w:t>
            </w:r>
            <w:r w:rsidRPr="00CE6A7C">
              <w:rPr>
                <w:rFonts w:ascii="Comic Sans MS" w:eastAsia="Comic Sans MS" w:hAnsi="Comic Sans MS" w:cstheme="majorHAnsi"/>
                <w:b/>
                <w:sz w:val="20"/>
                <w:szCs w:val="20"/>
              </w:rPr>
              <w:t>:</w:t>
            </w:r>
          </w:p>
          <w:p w14:paraId="547EE47C" w14:textId="77777777" w:rsidR="00565F73" w:rsidRPr="00CE6A7C" w:rsidRDefault="00BB0521">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 xml:space="preserve">Reception end of Summer term </w:t>
            </w:r>
          </w:p>
        </w:tc>
      </w:tr>
      <w:tr w:rsidR="00565F73" w:rsidRPr="00CE6A7C" w14:paraId="590AEC3F" w14:textId="77777777">
        <w:trPr>
          <w:trHeight w:val="2774"/>
          <w:jc w:val="center"/>
        </w:trPr>
        <w:tc>
          <w:tcPr>
            <w:tcW w:w="2410" w:type="dxa"/>
          </w:tcPr>
          <w:p w14:paraId="407E602C" w14:textId="77777777" w:rsidR="00565F73" w:rsidRPr="00CE6A7C" w:rsidRDefault="00BB0521">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Listening, attention and Understanding</w:t>
            </w:r>
          </w:p>
        </w:tc>
        <w:tc>
          <w:tcPr>
            <w:tcW w:w="3119" w:type="dxa"/>
          </w:tcPr>
          <w:p w14:paraId="4B3C5DA9"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Listen with interest and recall </w:t>
            </w:r>
            <w:r w:rsidRPr="00CE6A7C">
              <w:rPr>
                <w:rFonts w:ascii="Comic Sans MS" w:eastAsia="Comic Sans MS" w:hAnsi="Comic Sans MS" w:cstheme="majorHAnsi"/>
                <w:sz w:val="20"/>
                <w:szCs w:val="20"/>
              </w:rPr>
              <w:t xml:space="preserve">what they have heard </w:t>
            </w:r>
            <w:r w:rsidR="00BB0521" w:rsidRPr="00CE6A7C">
              <w:rPr>
                <w:rFonts w:ascii="Comic Sans MS" w:eastAsia="Comic Sans MS" w:hAnsi="Comic Sans MS" w:cstheme="majorHAnsi"/>
                <w:sz w:val="20"/>
                <w:szCs w:val="20"/>
              </w:rPr>
              <w:t xml:space="preserve">when being read to during small groups. </w:t>
            </w:r>
          </w:p>
          <w:p w14:paraId="65E208E4" w14:textId="77777777" w:rsidR="003A1A14" w:rsidRPr="00CE6A7C" w:rsidRDefault="003A1A14">
            <w:pPr>
              <w:rPr>
                <w:rFonts w:ascii="Comic Sans MS" w:eastAsia="Comic Sans MS" w:hAnsi="Comic Sans MS" w:cstheme="majorHAnsi"/>
                <w:sz w:val="20"/>
                <w:szCs w:val="20"/>
              </w:rPr>
            </w:pPr>
          </w:p>
          <w:p w14:paraId="2B7BED45"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Join in with repeated refrains. </w:t>
            </w:r>
          </w:p>
          <w:p w14:paraId="4C4A2CC2" w14:textId="77777777" w:rsidR="003A1A14" w:rsidRPr="00CE6A7C" w:rsidRDefault="003A1A14">
            <w:pPr>
              <w:rPr>
                <w:rFonts w:ascii="Comic Sans MS" w:eastAsia="Comic Sans MS" w:hAnsi="Comic Sans MS" w:cstheme="majorHAnsi"/>
                <w:sz w:val="20"/>
                <w:szCs w:val="20"/>
              </w:rPr>
            </w:pPr>
          </w:p>
          <w:p w14:paraId="54A3ED43"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-Answer questions using sentences of at least 4-5 words </w:t>
            </w:r>
          </w:p>
          <w:p w14:paraId="2FD1F490" w14:textId="77777777" w:rsidR="003A1A14" w:rsidRPr="00CE6A7C" w:rsidRDefault="003A1A14">
            <w:pPr>
              <w:rPr>
                <w:rFonts w:ascii="Comic Sans MS" w:eastAsia="Comic Sans MS" w:hAnsi="Comic Sans MS" w:cstheme="majorHAnsi"/>
                <w:sz w:val="20"/>
                <w:szCs w:val="20"/>
              </w:rPr>
            </w:pPr>
          </w:p>
          <w:p w14:paraId="24A00E42" w14:textId="77777777" w:rsidR="00565F73"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-F</w:t>
            </w:r>
            <w:r w:rsidR="00BB0521" w:rsidRPr="00CE6A7C">
              <w:rPr>
                <w:rFonts w:ascii="Comic Sans MS" w:eastAsia="Comic Sans MS" w:hAnsi="Comic Sans MS" w:cstheme="majorHAnsi"/>
                <w:sz w:val="20"/>
                <w:szCs w:val="20"/>
              </w:rPr>
              <w:t xml:space="preserve">ollow </w:t>
            </w:r>
            <w:r w:rsidRPr="00CE6A7C">
              <w:rPr>
                <w:rFonts w:ascii="Comic Sans MS" w:eastAsia="Comic Sans MS" w:hAnsi="Comic Sans MS" w:cstheme="majorHAnsi"/>
                <w:sz w:val="20"/>
                <w:szCs w:val="20"/>
              </w:rPr>
              <w:t xml:space="preserve">a simple </w:t>
            </w:r>
            <w:r w:rsidR="00BB0521" w:rsidRPr="00CE6A7C">
              <w:rPr>
                <w:rFonts w:ascii="Comic Sans MS" w:eastAsia="Comic Sans MS" w:hAnsi="Comic Sans MS" w:cstheme="majorHAnsi"/>
                <w:sz w:val="20"/>
                <w:szCs w:val="20"/>
              </w:rPr>
              <w:t>directions</w:t>
            </w:r>
            <w:r w:rsidRPr="00CE6A7C">
              <w:rPr>
                <w:rFonts w:ascii="Comic Sans MS" w:eastAsia="Comic Sans MS" w:hAnsi="Comic Sans MS" w:cstheme="majorHAnsi"/>
                <w:sz w:val="20"/>
                <w:szCs w:val="20"/>
              </w:rPr>
              <w:t>/instruction</w:t>
            </w:r>
          </w:p>
        </w:tc>
        <w:tc>
          <w:tcPr>
            <w:tcW w:w="2977" w:type="dxa"/>
          </w:tcPr>
          <w:p w14:paraId="2B4FBA91"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Listen attentively and respond to what they hear (songs, stories, rhymes) with comments and actions when being read to during small group interactions. </w:t>
            </w:r>
          </w:p>
          <w:p w14:paraId="2CB5162F" w14:textId="77777777" w:rsidR="003A1A14" w:rsidRPr="00CE6A7C" w:rsidRDefault="003A1A14">
            <w:pPr>
              <w:rPr>
                <w:rFonts w:ascii="Comic Sans MS" w:eastAsia="Comic Sans MS" w:hAnsi="Comic Sans MS" w:cstheme="majorHAnsi"/>
                <w:sz w:val="20"/>
                <w:szCs w:val="20"/>
              </w:rPr>
            </w:pPr>
          </w:p>
          <w:p w14:paraId="3A20C3D2"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Make comments about what they have heard when looking at pictures </w:t>
            </w:r>
          </w:p>
          <w:p w14:paraId="1605125A" w14:textId="77777777" w:rsidR="003A1A14" w:rsidRPr="00CE6A7C" w:rsidRDefault="003A1A14">
            <w:pPr>
              <w:rPr>
                <w:rFonts w:ascii="Comic Sans MS" w:eastAsia="Comic Sans MS" w:hAnsi="Comic Sans MS" w:cstheme="majorHAnsi"/>
                <w:sz w:val="20"/>
                <w:szCs w:val="20"/>
              </w:rPr>
            </w:pPr>
          </w:p>
          <w:p w14:paraId="5B9DCFF9"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Hold conversation when engaged in back-and-forth exchanges with their teacher</w:t>
            </w:r>
          </w:p>
          <w:p w14:paraId="50407606" w14:textId="77777777" w:rsidR="003A1A14" w:rsidRPr="00CE6A7C" w:rsidRDefault="003A1A14">
            <w:pPr>
              <w:rPr>
                <w:rFonts w:ascii="Comic Sans MS" w:eastAsia="Comic Sans MS" w:hAnsi="Comic Sans MS" w:cstheme="majorHAnsi"/>
                <w:sz w:val="20"/>
                <w:szCs w:val="20"/>
              </w:rPr>
            </w:pPr>
          </w:p>
          <w:p w14:paraId="53FC939A" w14:textId="77777777" w:rsidR="00565F73"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Identify </w:t>
            </w:r>
            <w:r w:rsidRPr="00CE6A7C">
              <w:rPr>
                <w:rFonts w:ascii="Comic Sans MS" w:eastAsia="Comic Sans MS" w:hAnsi="Comic Sans MS" w:cstheme="majorHAnsi"/>
                <w:sz w:val="20"/>
                <w:szCs w:val="20"/>
              </w:rPr>
              <w:t xml:space="preserve">simple </w:t>
            </w:r>
            <w:r w:rsidR="00BB0521" w:rsidRPr="00CE6A7C">
              <w:rPr>
                <w:rFonts w:ascii="Comic Sans MS" w:eastAsia="Comic Sans MS" w:hAnsi="Comic Sans MS" w:cstheme="majorHAnsi"/>
                <w:sz w:val="20"/>
                <w:szCs w:val="20"/>
              </w:rPr>
              <w:t>rhyming words</w:t>
            </w:r>
          </w:p>
        </w:tc>
        <w:tc>
          <w:tcPr>
            <w:tcW w:w="3298" w:type="dxa"/>
          </w:tcPr>
          <w:p w14:paraId="1BB76978"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Listen attentively and respond to what they hear by answering relevant questions, </w:t>
            </w:r>
            <w:r w:rsidRPr="00CE6A7C">
              <w:rPr>
                <w:rFonts w:ascii="Comic Sans MS" w:eastAsia="Comic Sans MS" w:hAnsi="Comic Sans MS" w:cstheme="majorHAnsi"/>
                <w:sz w:val="20"/>
                <w:szCs w:val="20"/>
              </w:rPr>
              <w:t xml:space="preserve">making </w:t>
            </w:r>
            <w:r w:rsidR="00BB0521" w:rsidRPr="00CE6A7C">
              <w:rPr>
                <w:rFonts w:ascii="Comic Sans MS" w:eastAsia="Comic Sans MS" w:hAnsi="Comic Sans MS" w:cstheme="majorHAnsi"/>
                <w:sz w:val="20"/>
                <w:szCs w:val="20"/>
              </w:rPr>
              <w:t xml:space="preserve">comments and actions when being read to during small group interactions. </w:t>
            </w:r>
          </w:p>
          <w:p w14:paraId="6655D0FF" w14:textId="77777777" w:rsidR="003A1A14" w:rsidRPr="00CE6A7C" w:rsidRDefault="003A1A14">
            <w:pPr>
              <w:rPr>
                <w:rFonts w:ascii="Comic Sans MS" w:eastAsia="Comic Sans MS" w:hAnsi="Comic Sans MS" w:cstheme="majorHAnsi"/>
                <w:sz w:val="20"/>
                <w:szCs w:val="20"/>
              </w:rPr>
            </w:pPr>
          </w:p>
          <w:p w14:paraId="053FAD84"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Make comments about what they have heard and ask questions to clarify their understanding. </w:t>
            </w:r>
          </w:p>
          <w:p w14:paraId="76F0637D" w14:textId="77777777" w:rsidR="003A1A14" w:rsidRPr="00CE6A7C" w:rsidRDefault="003A1A14">
            <w:pPr>
              <w:rPr>
                <w:rFonts w:ascii="Comic Sans MS" w:eastAsia="Comic Sans MS" w:hAnsi="Comic Sans MS" w:cstheme="majorHAnsi"/>
                <w:sz w:val="20"/>
                <w:szCs w:val="20"/>
              </w:rPr>
            </w:pPr>
          </w:p>
          <w:p w14:paraId="7F2597A2" w14:textId="77777777" w:rsidR="00565F73"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Hold </w:t>
            </w:r>
            <w:r w:rsidRPr="00CE6A7C">
              <w:rPr>
                <w:rFonts w:ascii="Comic Sans MS" w:eastAsia="Comic Sans MS" w:hAnsi="Comic Sans MS" w:cstheme="majorHAnsi"/>
                <w:sz w:val="20"/>
                <w:szCs w:val="20"/>
              </w:rPr>
              <w:t xml:space="preserve">a longer </w:t>
            </w:r>
            <w:r w:rsidR="00BB0521" w:rsidRPr="00CE6A7C">
              <w:rPr>
                <w:rFonts w:ascii="Comic Sans MS" w:eastAsia="Comic Sans MS" w:hAnsi="Comic Sans MS" w:cstheme="majorHAnsi"/>
                <w:sz w:val="20"/>
                <w:szCs w:val="20"/>
              </w:rPr>
              <w:t>conversation when engaged in back-and-forth exchanges with their teacher and peers</w:t>
            </w:r>
            <w:r w:rsidRPr="00CE6A7C">
              <w:rPr>
                <w:rFonts w:ascii="Comic Sans MS" w:eastAsia="Comic Sans MS" w:hAnsi="Comic Sans MS" w:cstheme="majorHAnsi"/>
                <w:sz w:val="20"/>
                <w:szCs w:val="20"/>
              </w:rPr>
              <w:t xml:space="preserve"> </w:t>
            </w:r>
          </w:p>
        </w:tc>
        <w:tc>
          <w:tcPr>
            <w:tcW w:w="3495" w:type="dxa"/>
          </w:tcPr>
          <w:p w14:paraId="60373156"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Listen attentively and respond to what they hear with relevant questions, comments and actions when being read to and during whole class discussions and small group interactions. </w:t>
            </w:r>
          </w:p>
          <w:p w14:paraId="406CAA73" w14:textId="77777777" w:rsidR="003A1A14" w:rsidRPr="00CE6A7C" w:rsidRDefault="003A1A14">
            <w:pPr>
              <w:rPr>
                <w:rFonts w:ascii="Comic Sans MS" w:eastAsia="Comic Sans MS" w:hAnsi="Comic Sans MS" w:cstheme="majorHAnsi"/>
                <w:sz w:val="20"/>
                <w:szCs w:val="20"/>
              </w:rPr>
            </w:pPr>
          </w:p>
          <w:p w14:paraId="23D3E16F" w14:textId="77777777" w:rsidR="003A1A14"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Make comments about what they have heard and ask questions to clarify their understanding</w:t>
            </w:r>
          </w:p>
          <w:p w14:paraId="127C2922" w14:textId="77777777" w:rsidR="003A1A14" w:rsidRPr="00CE6A7C" w:rsidRDefault="003A1A14">
            <w:pPr>
              <w:rPr>
                <w:rFonts w:ascii="Comic Sans MS" w:eastAsia="Comic Sans MS" w:hAnsi="Comic Sans MS" w:cstheme="majorHAnsi"/>
                <w:sz w:val="20"/>
                <w:szCs w:val="20"/>
              </w:rPr>
            </w:pPr>
          </w:p>
          <w:p w14:paraId="4042AD9B" w14:textId="77777777" w:rsidR="00565F73" w:rsidRPr="00CE6A7C" w:rsidRDefault="003A1A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Hold conversation when engaged in back-and-forth exchanges with their teacher and peers</w:t>
            </w:r>
            <w:r w:rsidRPr="00CE6A7C">
              <w:rPr>
                <w:rFonts w:ascii="Comic Sans MS" w:eastAsia="Comic Sans MS" w:hAnsi="Comic Sans MS" w:cstheme="majorHAnsi"/>
                <w:sz w:val="20"/>
                <w:szCs w:val="20"/>
              </w:rPr>
              <w:t xml:space="preserve"> over longer, more sustained periods of time</w:t>
            </w:r>
          </w:p>
        </w:tc>
      </w:tr>
      <w:tr w:rsidR="00565F73" w:rsidRPr="00CE6A7C" w14:paraId="45FFC725" w14:textId="77777777">
        <w:trPr>
          <w:trHeight w:val="1221"/>
          <w:jc w:val="center"/>
        </w:trPr>
        <w:tc>
          <w:tcPr>
            <w:tcW w:w="2410" w:type="dxa"/>
          </w:tcPr>
          <w:p w14:paraId="13161E08" w14:textId="77777777" w:rsidR="00565F73" w:rsidRPr="00CE6A7C" w:rsidRDefault="00BB0521">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Speaking</w:t>
            </w:r>
          </w:p>
        </w:tc>
        <w:tc>
          <w:tcPr>
            <w:tcW w:w="3119" w:type="dxa"/>
          </w:tcPr>
          <w:p w14:paraId="528AD705"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 vocabulary that reflects the breadth of their experiences</w:t>
            </w:r>
          </w:p>
          <w:p w14:paraId="3367CAE9" w14:textId="77777777" w:rsidR="00FB0068" w:rsidRPr="00CE6A7C" w:rsidRDefault="00FB0068">
            <w:pPr>
              <w:rPr>
                <w:rFonts w:ascii="Comic Sans MS" w:eastAsia="Comic Sans MS" w:hAnsi="Comic Sans MS" w:cstheme="majorHAnsi"/>
                <w:sz w:val="20"/>
                <w:szCs w:val="20"/>
              </w:rPr>
            </w:pPr>
          </w:p>
          <w:p w14:paraId="2FE01C4B"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Uses talk in pretending that objects stand for something else in play e.g. “This box is my castle” </w:t>
            </w:r>
          </w:p>
          <w:p w14:paraId="43AA464F" w14:textId="77777777" w:rsidR="00FB0068" w:rsidRPr="00CE6A7C" w:rsidRDefault="00FB0068">
            <w:pPr>
              <w:rPr>
                <w:rFonts w:ascii="Comic Sans MS" w:eastAsia="Comic Sans MS" w:hAnsi="Comic Sans MS" w:cstheme="majorHAnsi"/>
                <w:sz w:val="20"/>
                <w:szCs w:val="20"/>
              </w:rPr>
            </w:pPr>
          </w:p>
          <w:p w14:paraId="76580F1A"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lastRenderedPageBreak/>
              <w:t>-</w:t>
            </w:r>
            <w:r w:rsidR="00BB0521" w:rsidRPr="00CE6A7C">
              <w:rPr>
                <w:rFonts w:ascii="Comic Sans MS" w:eastAsia="Comic Sans MS" w:hAnsi="Comic Sans MS" w:cstheme="majorHAnsi"/>
                <w:sz w:val="20"/>
                <w:szCs w:val="20"/>
              </w:rPr>
              <w:t xml:space="preserve">Use sentences of </w:t>
            </w:r>
            <w:r w:rsidRPr="00CE6A7C">
              <w:rPr>
                <w:rFonts w:ascii="Comic Sans MS" w:eastAsia="Comic Sans MS" w:hAnsi="Comic Sans MS" w:cstheme="majorHAnsi"/>
                <w:sz w:val="20"/>
                <w:szCs w:val="20"/>
              </w:rPr>
              <w:t>at least five</w:t>
            </w:r>
            <w:r w:rsidR="00BB0521" w:rsidRPr="00CE6A7C">
              <w:rPr>
                <w:rFonts w:ascii="Comic Sans MS" w:eastAsia="Comic Sans MS" w:hAnsi="Comic Sans MS" w:cstheme="majorHAnsi"/>
                <w:sz w:val="20"/>
                <w:szCs w:val="20"/>
              </w:rPr>
              <w:t xml:space="preserve"> words. </w:t>
            </w:r>
          </w:p>
          <w:p w14:paraId="2B484073" w14:textId="77777777" w:rsidR="00FB0068" w:rsidRPr="00CE6A7C" w:rsidRDefault="00FB0068">
            <w:pPr>
              <w:rPr>
                <w:rFonts w:ascii="Comic Sans MS" w:eastAsia="Comic Sans MS" w:hAnsi="Comic Sans MS" w:cstheme="majorHAnsi"/>
                <w:sz w:val="20"/>
                <w:szCs w:val="20"/>
              </w:rPr>
            </w:pPr>
          </w:p>
          <w:p w14:paraId="0DDD33C1" w14:textId="77777777" w:rsidR="00565F73"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Answer simple why questions?</w:t>
            </w:r>
          </w:p>
        </w:tc>
        <w:tc>
          <w:tcPr>
            <w:tcW w:w="2977" w:type="dxa"/>
          </w:tcPr>
          <w:p w14:paraId="7A171A86"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lastRenderedPageBreak/>
              <w:t>-</w:t>
            </w:r>
            <w:r w:rsidR="00BB0521" w:rsidRPr="00CE6A7C">
              <w:rPr>
                <w:rFonts w:ascii="Comic Sans MS" w:eastAsia="Comic Sans MS" w:hAnsi="Comic Sans MS" w:cstheme="majorHAnsi"/>
                <w:sz w:val="20"/>
                <w:szCs w:val="20"/>
              </w:rPr>
              <w:t>Participate in small groups, using vocabulary focussed on objects and people that are of particular importance to them</w:t>
            </w:r>
          </w:p>
          <w:p w14:paraId="63617559"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Comment</w:t>
            </w:r>
            <w:r w:rsidRPr="00CE6A7C">
              <w:rPr>
                <w:rFonts w:ascii="Comic Sans MS" w:eastAsia="Comic Sans MS" w:hAnsi="Comic Sans MS" w:cstheme="majorHAnsi"/>
                <w:sz w:val="20"/>
                <w:szCs w:val="20"/>
              </w:rPr>
              <w:t xml:space="preserve"> </w:t>
            </w:r>
            <w:r w:rsidR="00BB0521" w:rsidRPr="00CE6A7C">
              <w:rPr>
                <w:rFonts w:ascii="Comic Sans MS" w:eastAsia="Comic Sans MS" w:hAnsi="Comic Sans MS" w:cstheme="majorHAnsi"/>
                <w:sz w:val="20"/>
                <w:szCs w:val="20"/>
              </w:rPr>
              <w:t xml:space="preserve">on things that they have observed. </w:t>
            </w:r>
          </w:p>
          <w:p w14:paraId="2CDFBC1D" w14:textId="77777777" w:rsidR="00FB0068" w:rsidRPr="00CE6A7C" w:rsidRDefault="00FB0068">
            <w:pPr>
              <w:rPr>
                <w:rFonts w:ascii="Comic Sans MS" w:eastAsia="Comic Sans MS" w:hAnsi="Comic Sans MS" w:cstheme="majorHAnsi"/>
                <w:sz w:val="20"/>
                <w:szCs w:val="20"/>
              </w:rPr>
            </w:pPr>
          </w:p>
          <w:p w14:paraId="1E4063C7"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lastRenderedPageBreak/>
              <w:t>-</w:t>
            </w:r>
            <w:r w:rsidR="00BB0521" w:rsidRPr="00CE6A7C">
              <w:rPr>
                <w:rFonts w:ascii="Comic Sans MS" w:eastAsia="Comic Sans MS" w:hAnsi="Comic Sans MS" w:cstheme="majorHAnsi"/>
                <w:sz w:val="20"/>
                <w:szCs w:val="20"/>
              </w:rPr>
              <w:t>Express their ideas and feelings about their experiences using full sentences</w:t>
            </w:r>
            <w:r w:rsidRPr="00CE6A7C">
              <w:rPr>
                <w:rFonts w:ascii="Comic Sans MS" w:eastAsia="Comic Sans MS" w:hAnsi="Comic Sans MS" w:cstheme="majorHAnsi"/>
                <w:sz w:val="20"/>
                <w:szCs w:val="20"/>
              </w:rPr>
              <w:t xml:space="preserve"> containing 6-8 words</w:t>
            </w:r>
            <w:r w:rsidR="00BB0521" w:rsidRPr="00CE6A7C">
              <w:rPr>
                <w:rFonts w:ascii="Comic Sans MS" w:eastAsia="Comic Sans MS" w:hAnsi="Comic Sans MS" w:cstheme="majorHAnsi"/>
                <w:sz w:val="20"/>
                <w:szCs w:val="20"/>
              </w:rPr>
              <w:t>, most of the time</w:t>
            </w:r>
          </w:p>
          <w:p w14:paraId="27408876" w14:textId="77777777" w:rsidR="00FB0068" w:rsidRPr="00CE6A7C" w:rsidRDefault="00FB0068">
            <w:pPr>
              <w:rPr>
                <w:rFonts w:ascii="Comic Sans MS" w:eastAsia="Comic Sans MS" w:hAnsi="Comic Sans MS" w:cstheme="majorHAnsi"/>
                <w:sz w:val="20"/>
                <w:szCs w:val="20"/>
              </w:rPr>
            </w:pPr>
          </w:p>
          <w:p w14:paraId="71BFCF10"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-Start to use </w:t>
            </w:r>
            <w:r w:rsidR="00BB0521" w:rsidRPr="00CE6A7C">
              <w:rPr>
                <w:rFonts w:ascii="Comic Sans MS" w:eastAsia="Comic Sans MS" w:hAnsi="Comic Sans MS" w:cstheme="majorHAnsi"/>
                <w:sz w:val="20"/>
                <w:szCs w:val="20"/>
              </w:rPr>
              <w:t xml:space="preserve">past tense </w:t>
            </w:r>
            <w:r w:rsidRPr="00CE6A7C">
              <w:rPr>
                <w:rFonts w:ascii="Comic Sans MS" w:eastAsia="Comic Sans MS" w:hAnsi="Comic Sans MS" w:cstheme="majorHAnsi"/>
                <w:sz w:val="20"/>
                <w:szCs w:val="20"/>
              </w:rPr>
              <w:t xml:space="preserve">words </w:t>
            </w:r>
            <w:r w:rsidR="00BB0521" w:rsidRPr="00CE6A7C">
              <w:rPr>
                <w:rFonts w:ascii="Comic Sans MS" w:eastAsia="Comic Sans MS" w:hAnsi="Comic Sans MS" w:cstheme="majorHAnsi"/>
                <w:sz w:val="20"/>
                <w:szCs w:val="20"/>
              </w:rPr>
              <w:t>with modelling and support from their teacher</w:t>
            </w:r>
            <w:r w:rsidRPr="00CE6A7C">
              <w:rPr>
                <w:rFonts w:ascii="Comic Sans MS" w:eastAsia="Comic Sans MS" w:hAnsi="Comic Sans MS" w:cstheme="majorHAnsi"/>
                <w:sz w:val="20"/>
                <w:szCs w:val="20"/>
              </w:rPr>
              <w:t xml:space="preserve"> if necessary</w:t>
            </w:r>
          </w:p>
          <w:p w14:paraId="66777B7E" w14:textId="77777777" w:rsidR="00FB0068" w:rsidRPr="00CE6A7C" w:rsidRDefault="00FB0068">
            <w:pPr>
              <w:rPr>
                <w:rFonts w:ascii="Comic Sans MS" w:eastAsia="Comic Sans MS" w:hAnsi="Comic Sans MS" w:cstheme="majorHAnsi"/>
                <w:sz w:val="20"/>
                <w:szCs w:val="20"/>
              </w:rPr>
            </w:pPr>
          </w:p>
          <w:p w14:paraId="10C97328" w14:textId="77777777" w:rsidR="00565F73"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 props and puppets to retell a story.</w:t>
            </w:r>
          </w:p>
          <w:p w14:paraId="1B538BF7" w14:textId="77777777" w:rsidR="00565F73" w:rsidRPr="00CE6A7C" w:rsidRDefault="00565F73">
            <w:pPr>
              <w:ind w:firstLine="720"/>
              <w:rPr>
                <w:rFonts w:ascii="Comic Sans MS" w:eastAsia="Comic Sans MS" w:hAnsi="Comic Sans MS" w:cstheme="majorHAnsi"/>
                <w:sz w:val="20"/>
                <w:szCs w:val="20"/>
              </w:rPr>
            </w:pPr>
          </w:p>
        </w:tc>
        <w:tc>
          <w:tcPr>
            <w:tcW w:w="3298" w:type="dxa"/>
          </w:tcPr>
          <w:p w14:paraId="6F2D52AD"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lastRenderedPageBreak/>
              <w:t>-</w:t>
            </w:r>
            <w:r w:rsidR="00BB0521" w:rsidRPr="00CE6A7C">
              <w:rPr>
                <w:rFonts w:ascii="Comic Sans MS" w:eastAsia="Comic Sans MS" w:hAnsi="Comic Sans MS" w:cstheme="majorHAnsi"/>
                <w:sz w:val="20"/>
                <w:szCs w:val="20"/>
              </w:rPr>
              <w:t xml:space="preserve">Participate in small groups, using recently introduced vocabulary. </w:t>
            </w:r>
          </w:p>
          <w:p w14:paraId="38C9AFC8" w14:textId="77777777" w:rsidR="00FB0068" w:rsidRPr="00CE6A7C" w:rsidRDefault="00FB0068">
            <w:pPr>
              <w:rPr>
                <w:rFonts w:ascii="Comic Sans MS" w:eastAsia="Comic Sans MS" w:hAnsi="Comic Sans MS" w:cstheme="majorHAnsi"/>
                <w:sz w:val="20"/>
                <w:szCs w:val="20"/>
              </w:rPr>
            </w:pPr>
          </w:p>
          <w:p w14:paraId="2C696C17"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Offer explanations for why things have happened, making use of recently introduced vocabulary from stories, non-</w:t>
            </w:r>
            <w:r w:rsidR="00BB0521" w:rsidRPr="00CE6A7C">
              <w:rPr>
                <w:rFonts w:ascii="Comic Sans MS" w:eastAsia="Comic Sans MS" w:hAnsi="Comic Sans MS" w:cstheme="majorHAnsi"/>
                <w:sz w:val="20"/>
                <w:szCs w:val="20"/>
              </w:rPr>
              <w:lastRenderedPageBreak/>
              <w:t xml:space="preserve">fiction, rhymes and poems when appropriate. </w:t>
            </w:r>
          </w:p>
          <w:p w14:paraId="63647F6D" w14:textId="77777777" w:rsidR="00FB0068" w:rsidRPr="00CE6A7C" w:rsidRDefault="00FB0068">
            <w:pPr>
              <w:rPr>
                <w:rFonts w:ascii="Comic Sans MS" w:eastAsia="Comic Sans MS" w:hAnsi="Comic Sans MS" w:cstheme="majorHAnsi"/>
                <w:sz w:val="20"/>
                <w:szCs w:val="20"/>
              </w:rPr>
            </w:pPr>
          </w:p>
          <w:p w14:paraId="217966F8"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Express their ideas and feelings about their experiences consistently using full sentences, including use of past and present tenses with </w:t>
            </w:r>
            <w:r w:rsidRPr="00CE6A7C">
              <w:rPr>
                <w:rFonts w:ascii="Comic Sans MS" w:eastAsia="Comic Sans MS" w:hAnsi="Comic Sans MS" w:cstheme="majorHAnsi"/>
                <w:sz w:val="20"/>
                <w:szCs w:val="20"/>
              </w:rPr>
              <w:t xml:space="preserve">less </w:t>
            </w:r>
            <w:r w:rsidR="00BB0521" w:rsidRPr="00CE6A7C">
              <w:rPr>
                <w:rFonts w:ascii="Comic Sans MS" w:eastAsia="Comic Sans MS" w:hAnsi="Comic Sans MS" w:cstheme="majorHAnsi"/>
                <w:sz w:val="20"/>
                <w:szCs w:val="20"/>
              </w:rPr>
              <w:t xml:space="preserve">modelling and support </w:t>
            </w:r>
            <w:r w:rsidRPr="00CE6A7C">
              <w:rPr>
                <w:rFonts w:ascii="Comic Sans MS" w:eastAsia="Comic Sans MS" w:hAnsi="Comic Sans MS" w:cstheme="majorHAnsi"/>
                <w:sz w:val="20"/>
                <w:szCs w:val="20"/>
              </w:rPr>
              <w:t xml:space="preserve">needed </w:t>
            </w:r>
            <w:r w:rsidR="00BB0521" w:rsidRPr="00CE6A7C">
              <w:rPr>
                <w:rFonts w:ascii="Comic Sans MS" w:eastAsia="Comic Sans MS" w:hAnsi="Comic Sans MS" w:cstheme="majorHAnsi"/>
                <w:sz w:val="20"/>
                <w:szCs w:val="20"/>
              </w:rPr>
              <w:t>from their teache</w:t>
            </w:r>
            <w:r w:rsidRPr="00CE6A7C">
              <w:rPr>
                <w:rFonts w:ascii="Comic Sans MS" w:eastAsia="Comic Sans MS" w:hAnsi="Comic Sans MS" w:cstheme="majorHAnsi"/>
                <w:sz w:val="20"/>
                <w:szCs w:val="20"/>
              </w:rPr>
              <w:t>r</w:t>
            </w:r>
          </w:p>
          <w:p w14:paraId="497000EC" w14:textId="77777777" w:rsidR="00FB0068" w:rsidRPr="00CE6A7C" w:rsidRDefault="00FB0068">
            <w:pPr>
              <w:rPr>
                <w:rFonts w:ascii="Comic Sans MS" w:eastAsia="Comic Sans MS" w:hAnsi="Comic Sans MS" w:cstheme="majorHAnsi"/>
                <w:sz w:val="20"/>
                <w:szCs w:val="20"/>
              </w:rPr>
            </w:pPr>
          </w:p>
          <w:p w14:paraId="68E04CDA"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Begin to use connectives (and, because). </w:t>
            </w:r>
          </w:p>
          <w:p w14:paraId="7FF12F58" w14:textId="77777777" w:rsidR="00FB0068" w:rsidRPr="00CE6A7C" w:rsidRDefault="00FB0068">
            <w:pPr>
              <w:rPr>
                <w:rFonts w:ascii="Comic Sans MS" w:eastAsia="Comic Sans MS" w:hAnsi="Comic Sans MS" w:cstheme="majorHAnsi"/>
                <w:sz w:val="20"/>
                <w:szCs w:val="20"/>
              </w:rPr>
            </w:pPr>
          </w:p>
          <w:p w14:paraId="62B22F3D" w14:textId="77777777" w:rsidR="00565F73"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Retell stories in role-play</w:t>
            </w:r>
          </w:p>
        </w:tc>
        <w:tc>
          <w:tcPr>
            <w:tcW w:w="3495" w:type="dxa"/>
          </w:tcPr>
          <w:p w14:paraId="68CB2321"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lastRenderedPageBreak/>
              <w:t>-</w:t>
            </w:r>
            <w:r w:rsidR="00BB0521" w:rsidRPr="00CE6A7C">
              <w:rPr>
                <w:rFonts w:ascii="Comic Sans MS" w:eastAsia="Comic Sans MS" w:hAnsi="Comic Sans MS" w:cstheme="majorHAnsi"/>
                <w:sz w:val="20"/>
                <w:szCs w:val="20"/>
              </w:rPr>
              <w:t>Participate in small group, class and one-to-one discussions, offering their own ideas, using recently introduced vocabulary</w:t>
            </w:r>
          </w:p>
          <w:p w14:paraId="540F9F60" w14:textId="77777777" w:rsidR="00FB0068"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Offer explanations for why things might happen, making use of recently introduced vocabulary from stories, nonfiction, rhymes and poems when appropriate</w:t>
            </w:r>
          </w:p>
          <w:p w14:paraId="7661FF69" w14:textId="77777777" w:rsidR="00FB0068" w:rsidRPr="00CE6A7C" w:rsidRDefault="00FB0068">
            <w:pPr>
              <w:rPr>
                <w:rFonts w:ascii="Comic Sans MS" w:eastAsia="Comic Sans MS" w:hAnsi="Comic Sans MS" w:cstheme="majorHAnsi"/>
                <w:sz w:val="20"/>
                <w:szCs w:val="20"/>
              </w:rPr>
            </w:pPr>
          </w:p>
          <w:p w14:paraId="289061AC" w14:textId="77777777" w:rsidR="00565F73" w:rsidRPr="00CE6A7C" w:rsidRDefault="00FB0068">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Express their ideas and feelings about their experiences using full sentences, including use of past, present and future tenses and making use of conjunctions, with modelling and support from their teacher</w:t>
            </w:r>
            <w:r w:rsidRPr="00CE6A7C">
              <w:rPr>
                <w:rFonts w:ascii="Comic Sans MS" w:eastAsia="Comic Sans MS" w:hAnsi="Comic Sans MS" w:cstheme="majorHAnsi"/>
                <w:sz w:val="20"/>
                <w:szCs w:val="20"/>
              </w:rPr>
              <w:t xml:space="preserve"> if necessary</w:t>
            </w:r>
          </w:p>
        </w:tc>
      </w:tr>
      <w:tr w:rsidR="00565F73" w:rsidRPr="00CE6A7C" w14:paraId="0BEE1ADE" w14:textId="77777777">
        <w:trPr>
          <w:trHeight w:val="1014"/>
          <w:jc w:val="center"/>
        </w:trPr>
        <w:tc>
          <w:tcPr>
            <w:tcW w:w="2410" w:type="dxa"/>
          </w:tcPr>
          <w:p w14:paraId="0087B11C" w14:textId="77777777" w:rsidR="00565F73" w:rsidRPr="00CE6A7C" w:rsidRDefault="00BB0521">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lastRenderedPageBreak/>
              <w:t>Self-Regulation</w:t>
            </w:r>
          </w:p>
        </w:tc>
        <w:tc>
          <w:tcPr>
            <w:tcW w:w="3119" w:type="dxa"/>
          </w:tcPr>
          <w:p w14:paraId="70A22A67" w14:textId="77777777" w:rsidR="00565F73"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Communicate how they are feeling</w:t>
            </w:r>
            <w:r w:rsidRPr="00CE6A7C">
              <w:rPr>
                <w:rFonts w:ascii="Comic Sans MS" w:eastAsia="Comic Sans MS" w:hAnsi="Comic Sans MS" w:cstheme="majorHAnsi"/>
                <w:sz w:val="20"/>
                <w:szCs w:val="20"/>
              </w:rPr>
              <w:t xml:space="preserve"> with words such as ‘happy,’ ‘sad,’ ‘worried’ and the emotional word of the week</w:t>
            </w:r>
          </w:p>
          <w:p w14:paraId="1841AA35" w14:textId="77777777" w:rsidR="0047506C" w:rsidRPr="00CE6A7C" w:rsidRDefault="0047506C">
            <w:pPr>
              <w:rPr>
                <w:rFonts w:ascii="Comic Sans MS" w:eastAsia="Comic Sans MS" w:hAnsi="Comic Sans MS" w:cstheme="majorHAnsi"/>
                <w:sz w:val="20"/>
                <w:szCs w:val="20"/>
              </w:rPr>
            </w:pPr>
          </w:p>
          <w:p w14:paraId="2A2B6AC7"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-follow at least two simple instructions</w:t>
            </w:r>
          </w:p>
          <w:p w14:paraId="5EAC1E9F" w14:textId="77777777" w:rsidR="0047506C" w:rsidRPr="00CE6A7C" w:rsidRDefault="0047506C">
            <w:pPr>
              <w:rPr>
                <w:rFonts w:ascii="Comic Sans MS" w:eastAsia="Comic Sans MS" w:hAnsi="Comic Sans MS" w:cstheme="majorHAnsi"/>
                <w:sz w:val="20"/>
                <w:szCs w:val="20"/>
              </w:rPr>
            </w:pPr>
          </w:p>
          <w:p w14:paraId="0C1F9ACC"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-Follow classroom rules</w:t>
            </w:r>
          </w:p>
        </w:tc>
        <w:tc>
          <w:tcPr>
            <w:tcW w:w="2977" w:type="dxa"/>
          </w:tcPr>
          <w:p w14:paraId="33824034"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Show an understanding of their own feelings</w:t>
            </w:r>
            <w:r w:rsidRPr="00CE6A7C">
              <w:rPr>
                <w:rFonts w:ascii="Comic Sans MS" w:eastAsia="Comic Sans MS" w:hAnsi="Comic Sans MS" w:cstheme="majorHAnsi"/>
                <w:sz w:val="20"/>
                <w:szCs w:val="20"/>
              </w:rPr>
              <w:t xml:space="preserve"> using vocabulary learnt</w:t>
            </w:r>
          </w:p>
          <w:p w14:paraId="26E5D84B" w14:textId="77777777" w:rsidR="0047506C" w:rsidRPr="00CE6A7C" w:rsidRDefault="0047506C">
            <w:pPr>
              <w:rPr>
                <w:rFonts w:ascii="Comic Sans MS" w:eastAsia="Comic Sans MS" w:hAnsi="Comic Sans MS" w:cstheme="majorHAnsi"/>
                <w:sz w:val="20"/>
                <w:szCs w:val="20"/>
              </w:rPr>
            </w:pPr>
          </w:p>
          <w:p w14:paraId="5AA78112"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Work towards simple goals, being able to wait for what they want. </w:t>
            </w:r>
          </w:p>
          <w:p w14:paraId="670F88D9" w14:textId="77777777" w:rsidR="0047506C" w:rsidRPr="00CE6A7C" w:rsidRDefault="0047506C">
            <w:pPr>
              <w:rPr>
                <w:rFonts w:ascii="Comic Sans MS" w:eastAsia="Comic Sans MS" w:hAnsi="Comic Sans MS" w:cstheme="majorHAnsi"/>
                <w:sz w:val="20"/>
                <w:szCs w:val="20"/>
              </w:rPr>
            </w:pPr>
          </w:p>
          <w:p w14:paraId="5A01C998"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Give focused attention to what the teacher says, beginning to respond appropriately, showing an ability to follow instructions involving ideas or actions. </w:t>
            </w:r>
          </w:p>
          <w:p w14:paraId="119FA11E" w14:textId="77777777" w:rsidR="0047506C" w:rsidRPr="00CE6A7C" w:rsidRDefault="0047506C">
            <w:pPr>
              <w:rPr>
                <w:rFonts w:ascii="Comic Sans MS" w:eastAsia="Comic Sans MS" w:hAnsi="Comic Sans MS" w:cstheme="majorHAnsi"/>
                <w:sz w:val="20"/>
                <w:szCs w:val="20"/>
              </w:rPr>
            </w:pPr>
          </w:p>
          <w:p w14:paraId="33F4A7A8" w14:textId="77777777" w:rsidR="00565F73"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D864D1">
              <w:rPr>
                <w:rFonts w:ascii="Comic Sans MS" w:eastAsia="Comic Sans MS" w:hAnsi="Comic Sans MS" w:cstheme="majorHAnsi"/>
                <w:sz w:val="20"/>
                <w:szCs w:val="20"/>
              </w:rPr>
              <w:t>dress themselves w</w:t>
            </w:r>
            <w:r w:rsidR="00BB0521" w:rsidRPr="00CE6A7C">
              <w:rPr>
                <w:rFonts w:ascii="Comic Sans MS" w:eastAsia="Comic Sans MS" w:hAnsi="Comic Sans MS" w:cstheme="majorHAnsi"/>
                <w:sz w:val="20"/>
                <w:szCs w:val="20"/>
              </w:rPr>
              <w:t xml:space="preserve">ith minimal adult help. </w:t>
            </w:r>
          </w:p>
        </w:tc>
        <w:tc>
          <w:tcPr>
            <w:tcW w:w="3298" w:type="dxa"/>
          </w:tcPr>
          <w:p w14:paraId="4BD0B4DE"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Show an understanding of their own feelings, and begin to regulate their behaviour. </w:t>
            </w:r>
          </w:p>
          <w:p w14:paraId="20B78483" w14:textId="77777777" w:rsidR="0047506C" w:rsidRPr="00CE6A7C" w:rsidRDefault="0047506C">
            <w:pPr>
              <w:rPr>
                <w:rFonts w:ascii="Comic Sans MS" w:eastAsia="Comic Sans MS" w:hAnsi="Comic Sans MS" w:cstheme="majorHAnsi"/>
                <w:sz w:val="20"/>
                <w:szCs w:val="20"/>
              </w:rPr>
            </w:pPr>
          </w:p>
          <w:p w14:paraId="3B636397"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Work towards simple goals, being able to wait for what they want and are beginning to control their immediate impulses when appropriate. </w:t>
            </w:r>
          </w:p>
          <w:p w14:paraId="6EF07510" w14:textId="77777777" w:rsidR="0047506C" w:rsidRPr="00CE6A7C" w:rsidRDefault="0047506C">
            <w:pPr>
              <w:rPr>
                <w:rFonts w:ascii="Comic Sans MS" w:eastAsia="Comic Sans MS" w:hAnsi="Comic Sans MS" w:cstheme="majorHAnsi"/>
                <w:sz w:val="20"/>
                <w:szCs w:val="20"/>
              </w:rPr>
            </w:pPr>
          </w:p>
          <w:p w14:paraId="19C7E585" w14:textId="77777777" w:rsidR="00565F73"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Give focused attention to what the teacher says, beginning to respond appropriately when engaged in activity, and show an ability to follow instructions involving ideas or actions.</w:t>
            </w:r>
          </w:p>
        </w:tc>
        <w:tc>
          <w:tcPr>
            <w:tcW w:w="3495" w:type="dxa"/>
          </w:tcPr>
          <w:p w14:paraId="24BCD8CA"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Show an understanding of their own feelings and those of others, and begin to regulate their behaviour accordingly. </w:t>
            </w:r>
          </w:p>
          <w:p w14:paraId="7BD57D12" w14:textId="77777777" w:rsidR="0047506C" w:rsidRPr="00CE6A7C" w:rsidRDefault="0047506C">
            <w:pPr>
              <w:rPr>
                <w:rFonts w:ascii="Comic Sans MS" w:eastAsia="Comic Sans MS" w:hAnsi="Comic Sans MS" w:cstheme="majorHAnsi"/>
                <w:sz w:val="20"/>
                <w:szCs w:val="20"/>
              </w:rPr>
            </w:pPr>
          </w:p>
          <w:p w14:paraId="482C0483"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Set and work towards simple goals, being able to wait for what they want and control their immediate impulses when appropriate.</w:t>
            </w:r>
          </w:p>
          <w:p w14:paraId="5BB601DC" w14:textId="77777777" w:rsidR="0047506C" w:rsidRPr="00CE6A7C" w:rsidRDefault="0047506C">
            <w:pPr>
              <w:rPr>
                <w:rFonts w:ascii="Comic Sans MS" w:eastAsia="Comic Sans MS" w:hAnsi="Comic Sans MS" w:cstheme="majorHAnsi"/>
                <w:sz w:val="20"/>
                <w:szCs w:val="20"/>
              </w:rPr>
            </w:pPr>
          </w:p>
          <w:p w14:paraId="707240D1"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 Give focused attention to what the teacher says, responding appropriately even when engaged in activity, and show an ability to follow instructions involving several ideas or actions. </w:t>
            </w:r>
          </w:p>
          <w:p w14:paraId="6A2D8158" w14:textId="77777777" w:rsidR="0047506C" w:rsidRPr="00CE6A7C" w:rsidRDefault="0047506C">
            <w:pPr>
              <w:rPr>
                <w:rFonts w:ascii="Comic Sans MS" w:eastAsia="Comic Sans MS" w:hAnsi="Comic Sans MS" w:cstheme="majorHAnsi"/>
                <w:sz w:val="20"/>
                <w:szCs w:val="20"/>
              </w:rPr>
            </w:pPr>
          </w:p>
          <w:p w14:paraId="6EC7EAB4" w14:textId="77777777" w:rsidR="0047506C"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Follow a series of at least 3 instructions independently. </w:t>
            </w:r>
          </w:p>
          <w:p w14:paraId="0683DE26" w14:textId="77777777" w:rsidR="00565F73" w:rsidRPr="00CE6A7C" w:rsidRDefault="0047506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Use the words of the week that they have been taught during the year independently. </w:t>
            </w:r>
          </w:p>
        </w:tc>
      </w:tr>
      <w:tr w:rsidR="00565F73" w:rsidRPr="00CE6A7C" w14:paraId="1232531D" w14:textId="77777777">
        <w:trPr>
          <w:trHeight w:val="2756"/>
          <w:jc w:val="center"/>
        </w:trPr>
        <w:tc>
          <w:tcPr>
            <w:tcW w:w="2410" w:type="dxa"/>
          </w:tcPr>
          <w:p w14:paraId="48897FEE" w14:textId="77777777" w:rsidR="00565F73" w:rsidRPr="00CE6A7C" w:rsidRDefault="00BB0521">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lastRenderedPageBreak/>
              <w:t>Managing Self</w:t>
            </w:r>
          </w:p>
        </w:tc>
        <w:tc>
          <w:tcPr>
            <w:tcW w:w="3119" w:type="dxa"/>
          </w:tcPr>
          <w:p w14:paraId="5DFD99A9" w14:textId="77777777" w:rsidR="00BB052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-Become more confident to talk to and with unfamiliar people </w:t>
            </w:r>
          </w:p>
          <w:p w14:paraId="64FCDE2E" w14:textId="77777777" w:rsidR="00BB052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-Become more confident in new social situations</w:t>
            </w:r>
          </w:p>
          <w:p w14:paraId="53E4793B" w14:textId="77777777" w:rsidR="00565F73"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-Select their own and use resources and activities with adult support if necessary</w:t>
            </w:r>
          </w:p>
        </w:tc>
        <w:tc>
          <w:tcPr>
            <w:tcW w:w="2977" w:type="dxa"/>
          </w:tcPr>
          <w:p w14:paraId="7F0BA332" w14:textId="77777777" w:rsidR="00BB052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D5AE0" w:rsidRPr="00CE6A7C">
              <w:rPr>
                <w:rFonts w:ascii="Comic Sans MS" w:eastAsia="Comic Sans MS" w:hAnsi="Comic Sans MS" w:cstheme="majorHAnsi"/>
                <w:sz w:val="20"/>
                <w:szCs w:val="20"/>
              </w:rPr>
              <w:t xml:space="preserve">Show </w:t>
            </w:r>
            <w:r w:rsidRPr="00CE6A7C">
              <w:rPr>
                <w:rFonts w:ascii="Comic Sans MS" w:eastAsia="Comic Sans MS" w:hAnsi="Comic Sans MS" w:cstheme="majorHAnsi"/>
                <w:sz w:val="20"/>
                <w:szCs w:val="20"/>
              </w:rPr>
              <w:t>confiden</w:t>
            </w:r>
            <w:r w:rsidR="00BD5AE0" w:rsidRPr="00CE6A7C">
              <w:rPr>
                <w:rFonts w:ascii="Comic Sans MS" w:eastAsia="Comic Sans MS" w:hAnsi="Comic Sans MS" w:cstheme="majorHAnsi"/>
                <w:sz w:val="20"/>
                <w:szCs w:val="20"/>
              </w:rPr>
              <w:t>ce</w:t>
            </w:r>
            <w:r w:rsidRPr="00CE6A7C">
              <w:rPr>
                <w:rFonts w:ascii="Comic Sans MS" w:eastAsia="Comic Sans MS" w:hAnsi="Comic Sans MS" w:cstheme="majorHAnsi"/>
                <w:sz w:val="20"/>
                <w:szCs w:val="20"/>
              </w:rPr>
              <w:t xml:space="preserve"> to try new activities and show increasing independence</w:t>
            </w:r>
          </w:p>
          <w:p w14:paraId="7C80C267" w14:textId="77777777" w:rsidR="00BB052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-Explain the rules of the classroom, knowing right from wrong. </w:t>
            </w:r>
          </w:p>
          <w:p w14:paraId="72AED264" w14:textId="77777777" w:rsidR="00BB052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-Put on own clothing such as coat, cardigan, gloves etc.</w:t>
            </w:r>
          </w:p>
          <w:p w14:paraId="37CA329A" w14:textId="77777777" w:rsidR="00BB052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-Usually dry and clean during the day</w:t>
            </w:r>
          </w:p>
          <w:p w14:paraId="6304038D" w14:textId="77777777" w:rsidR="00BB052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-Talk about and categorise the different food they eat (apple/fruit, carrot/vegetable)</w:t>
            </w:r>
          </w:p>
          <w:p w14:paraId="2C092E9C" w14:textId="77777777" w:rsidR="00BB052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-Participates fully in PE lessons </w:t>
            </w:r>
          </w:p>
          <w:p w14:paraId="774DF035" w14:textId="77777777" w:rsidR="00565F73"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-Wash hands effectively.</w:t>
            </w:r>
          </w:p>
        </w:tc>
        <w:tc>
          <w:tcPr>
            <w:tcW w:w="3298" w:type="dxa"/>
          </w:tcPr>
          <w:p w14:paraId="040523C8" w14:textId="77777777" w:rsidR="00BD5AE0"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D5AE0" w:rsidRPr="00CE6A7C">
              <w:rPr>
                <w:rFonts w:ascii="Comic Sans MS" w:eastAsia="Comic Sans MS" w:hAnsi="Comic Sans MS" w:cstheme="majorHAnsi"/>
                <w:sz w:val="20"/>
                <w:szCs w:val="20"/>
              </w:rPr>
              <w:t xml:space="preserve">Show increasing </w:t>
            </w:r>
            <w:r w:rsidRPr="00CE6A7C">
              <w:rPr>
                <w:rFonts w:ascii="Comic Sans MS" w:eastAsia="Comic Sans MS" w:hAnsi="Comic Sans MS" w:cstheme="majorHAnsi"/>
                <w:sz w:val="20"/>
                <w:szCs w:val="20"/>
              </w:rPr>
              <w:t>confiden</w:t>
            </w:r>
            <w:r w:rsidR="00BD5AE0" w:rsidRPr="00CE6A7C">
              <w:rPr>
                <w:rFonts w:ascii="Comic Sans MS" w:eastAsia="Comic Sans MS" w:hAnsi="Comic Sans MS" w:cstheme="majorHAnsi"/>
                <w:sz w:val="20"/>
                <w:szCs w:val="20"/>
              </w:rPr>
              <w:t>ce</w:t>
            </w:r>
            <w:r w:rsidRPr="00CE6A7C">
              <w:rPr>
                <w:rFonts w:ascii="Comic Sans MS" w:eastAsia="Comic Sans MS" w:hAnsi="Comic Sans MS" w:cstheme="majorHAnsi"/>
                <w:sz w:val="20"/>
                <w:szCs w:val="20"/>
              </w:rPr>
              <w:t xml:space="preserve"> to try new activities and show independence and resilience</w:t>
            </w:r>
          </w:p>
          <w:p w14:paraId="543A7351"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Explain the reasons for rules, knowing right from wrong</w:t>
            </w:r>
          </w:p>
          <w:p w14:paraId="6166C516"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Fasten and unfasten buttons</w:t>
            </w:r>
          </w:p>
          <w:p w14:paraId="3EA3D4F4"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Zip own coat</w:t>
            </w:r>
          </w:p>
          <w:p w14:paraId="2E2D6710"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-N</w:t>
            </w:r>
            <w:r w:rsidR="00BB0521" w:rsidRPr="00CE6A7C">
              <w:rPr>
                <w:rFonts w:ascii="Comic Sans MS" w:eastAsia="Comic Sans MS" w:hAnsi="Comic Sans MS" w:cstheme="majorHAnsi"/>
                <w:sz w:val="20"/>
                <w:szCs w:val="20"/>
              </w:rPr>
              <w:t>ame some of the food groups</w:t>
            </w:r>
          </w:p>
          <w:p w14:paraId="1ED7A329"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-T</w:t>
            </w:r>
            <w:r w:rsidR="00BB0521" w:rsidRPr="00CE6A7C">
              <w:rPr>
                <w:rFonts w:ascii="Comic Sans MS" w:eastAsia="Comic Sans MS" w:hAnsi="Comic Sans MS" w:cstheme="majorHAnsi"/>
                <w:sz w:val="20"/>
                <w:szCs w:val="20"/>
              </w:rPr>
              <w:t xml:space="preserve">alk about </w:t>
            </w:r>
            <w:r w:rsidRPr="00CE6A7C">
              <w:rPr>
                <w:rFonts w:ascii="Comic Sans MS" w:eastAsia="Comic Sans MS" w:hAnsi="Comic Sans MS" w:cstheme="majorHAnsi"/>
                <w:sz w:val="20"/>
                <w:szCs w:val="20"/>
              </w:rPr>
              <w:t xml:space="preserve">how they can </w:t>
            </w:r>
            <w:r w:rsidR="00BB0521" w:rsidRPr="00CE6A7C">
              <w:rPr>
                <w:rFonts w:ascii="Comic Sans MS" w:eastAsia="Comic Sans MS" w:hAnsi="Comic Sans MS" w:cstheme="majorHAnsi"/>
                <w:sz w:val="20"/>
                <w:szCs w:val="20"/>
              </w:rPr>
              <w:t xml:space="preserve">stay healthy </w:t>
            </w:r>
            <w:r w:rsidRPr="00CE6A7C">
              <w:rPr>
                <w:rFonts w:ascii="Comic Sans MS" w:eastAsia="Comic Sans MS" w:hAnsi="Comic Sans MS" w:cstheme="majorHAnsi"/>
                <w:sz w:val="20"/>
                <w:szCs w:val="20"/>
              </w:rPr>
              <w:t>(get enough sleep, stay clean, not too much time on devices etc) and which foods</w:t>
            </w:r>
            <w:r w:rsidR="00BB0521" w:rsidRPr="00CE6A7C">
              <w:rPr>
                <w:rFonts w:ascii="Comic Sans MS" w:eastAsia="Comic Sans MS" w:hAnsi="Comic Sans MS" w:cstheme="majorHAnsi"/>
                <w:sz w:val="20"/>
                <w:szCs w:val="20"/>
              </w:rPr>
              <w:t xml:space="preserve"> you should have more or less of</w:t>
            </w:r>
          </w:p>
          <w:p w14:paraId="519B2746" w14:textId="77777777" w:rsidR="00565F73" w:rsidRPr="00CE6A7C" w:rsidRDefault="00565F73">
            <w:pPr>
              <w:rPr>
                <w:rFonts w:ascii="Comic Sans MS" w:eastAsia="Comic Sans MS" w:hAnsi="Comic Sans MS" w:cstheme="majorHAnsi"/>
                <w:sz w:val="20"/>
                <w:szCs w:val="20"/>
              </w:rPr>
            </w:pPr>
          </w:p>
        </w:tc>
        <w:tc>
          <w:tcPr>
            <w:tcW w:w="3495" w:type="dxa"/>
          </w:tcPr>
          <w:p w14:paraId="483E77EE"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-Show c</w:t>
            </w:r>
            <w:r w:rsidR="00BB0521" w:rsidRPr="00CE6A7C">
              <w:rPr>
                <w:rFonts w:ascii="Comic Sans MS" w:eastAsia="Comic Sans MS" w:hAnsi="Comic Sans MS" w:cstheme="majorHAnsi"/>
                <w:sz w:val="20"/>
                <w:szCs w:val="20"/>
              </w:rPr>
              <w:t>onfiden</w:t>
            </w:r>
            <w:r w:rsidRPr="00CE6A7C">
              <w:rPr>
                <w:rFonts w:ascii="Comic Sans MS" w:eastAsia="Comic Sans MS" w:hAnsi="Comic Sans MS" w:cstheme="majorHAnsi"/>
                <w:sz w:val="20"/>
                <w:szCs w:val="20"/>
              </w:rPr>
              <w:t>ce and willingness</w:t>
            </w:r>
            <w:r w:rsidR="00BB0521" w:rsidRPr="00CE6A7C">
              <w:rPr>
                <w:rFonts w:ascii="Comic Sans MS" w:eastAsia="Comic Sans MS" w:hAnsi="Comic Sans MS" w:cstheme="majorHAnsi"/>
                <w:sz w:val="20"/>
                <w:szCs w:val="20"/>
              </w:rPr>
              <w:t xml:space="preserve"> to try new activities</w:t>
            </w:r>
          </w:p>
          <w:p w14:paraId="1F8BB496"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-Show </w:t>
            </w:r>
            <w:r w:rsidR="00BB0521" w:rsidRPr="00CE6A7C">
              <w:rPr>
                <w:rFonts w:ascii="Comic Sans MS" w:eastAsia="Comic Sans MS" w:hAnsi="Comic Sans MS" w:cstheme="majorHAnsi"/>
                <w:sz w:val="20"/>
                <w:szCs w:val="20"/>
              </w:rPr>
              <w:t>independence, resilience and perseverance in the face of challenge</w:t>
            </w:r>
            <w:r w:rsidRPr="00CE6A7C">
              <w:rPr>
                <w:rFonts w:ascii="Comic Sans MS" w:eastAsia="Comic Sans MS" w:hAnsi="Comic Sans MS" w:cstheme="majorHAnsi"/>
                <w:sz w:val="20"/>
                <w:szCs w:val="20"/>
              </w:rPr>
              <w:t xml:space="preserve"> when playing and learning</w:t>
            </w:r>
          </w:p>
          <w:p w14:paraId="4D9BB123"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Explain the reasons for rules, know right from wrong and try to behave accordingly</w:t>
            </w:r>
          </w:p>
          <w:p w14:paraId="68E772F7" w14:textId="77777777" w:rsidR="00565F73"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Manage their own basic hygiene and personal needs, including dressing, going to the toilet and understanding the importance of healthy food choices.</w:t>
            </w:r>
          </w:p>
        </w:tc>
      </w:tr>
      <w:tr w:rsidR="00565F73" w:rsidRPr="00CE6A7C" w14:paraId="2E94208B" w14:textId="77777777">
        <w:trPr>
          <w:trHeight w:val="306"/>
          <w:jc w:val="center"/>
        </w:trPr>
        <w:tc>
          <w:tcPr>
            <w:tcW w:w="2410" w:type="dxa"/>
          </w:tcPr>
          <w:p w14:paraId="2FAB29CC" w14:textId="77777777" w:rsidR="00565F73" w:rsidRPr="00CE6A7C" w:rsidRDefault="00BB0521">
            <w:pPr>
              <w:widowControl w:val="0"/>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Building Relationships</w:t>
            </w:r>
          </w:p>
        </w:tc>
        <w:tc>
          <w:tcPr>
            <w:tcW w:w="3119" w:type="dxa"/>
          </w:tcPr>
          <w:p w14:paraId="546F3BAB" w14:textId="77777777" w:rsidR="00565F73" w:rsidRPr="00CE6A7C" w:rsidRDefault="00BB0521">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Plays in a group and can initiate play with others.</w:t>
            </w:r>
          </w:p>
        </w:tc>
        <w:tc>
          <w:tcPr>
            <w:tcW w:w="2977" w:type="dxa"/>
          </w:tcPr>
          <w:p w14:paraId="4A50F0AD" w14:textId="77777777" w:rsidR="00565F73"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Work and play cooperatively and take turns with others. Form a positive attachment to an adult and friendships with peers. Demonstrate friendly behaviour towards others. Talk/activity</w:t>
            </w:r>
            <w:r w:rsidRPr="00CE6A7C">
              <w:rPr>
                <w:rFonts w:ascii="Comic Sans MS" w:eastAsia="Comic Sans MS" w:hAnsi="Comic Sans MS" w:cstheme="majorHAnsi"/>
                <w:sz w:val="20"/>
                <w:szCs w:val="20"/>
              </w:rPr>
              <w:br/>
              <w:t>with 1 other child not of their choosing.</w:t>
            </w:r>
          </w:p>
        </w:tc>
        <w:tc>
          <w:tcPr>
            <w:tcW w:w="3298" w:type="dxa"/>
          </w:tcPr>
          <w:p w14:paraId="1E2E09B9" w14:textId="77777777" w:rsidR="00565F73"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Work and play cooperatively and take turns with others. Form positive attachments to adults and friendships with peers. Show sensitivity to their own needs and to others’ needs. Talk/activity with 2 other children not of their choosing.</w:t>
            </w:r>
          </w:p>
        </w:tc>
        <w:tc>
          <w:tcPr>
            <w:tcW w:w="3495" w:type="dxa"/>
          </w:tcPr>
          <w:p w14:paraId="6737AEC2" w14:textId="77777777" w:rsidR="00565F73"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Work and play cooperatively and take turns with others. Form positive attachments to adults and friendships with peers. Show sensitivity to their own and to others’ needs.</w:t>
            </w:r>
          </w:p>
          <w:p w14:paraId="5E383D4A" w14:textId="77777777" w:rsidR="00565F73" w:rsidRPr="00CE6A7C" w:rsidRDefault="00565F73">
            <w:pPr>
              <w:rPr>
                <w:rFonts w:ascii="Comic Sans MS" w:eastAsia="Comic Sans MS" w:hAnsi="Comic Sans MS" w:cstheme="majorHAnsi"/>
                <w:sz w:val="20"/>
                <w:szCs w:val="20"/>
              </w:rPr>
            </w:pPr>
          </w:p>
        </w:tc>
      </w:tr>
      <w:tr w:rsidR="00565F73" w:rsidRPr="00CE6A7C" w14:paraId="0585B846" w14:textId="77777777" w:rsidTr="009C34BC">
        <w:trPr>
          <w:trHeight w:val="1015"/>
          <w:jc w:val="center"/>
        </w:trPr>
        <w:tc>
          <w:tcPr>
            <w:tcW w:w="2410" w:type="dxa"/>
            <w:shd w:val="clear" w:color="auto" w:fill="auto"/>
            <w:tcMar>
              <w:top w:w="100" w:type="dxa"/>
              <w:left w:w="100" w:type="dxa"/>
              <w:bottom w:w="100" w:type="dxa"/>
              <w:right w:w="100" w:type="dxa"/>
            </w:tcMar>
          </w:tcPr>
          <w:p w14:paraId="03B1341D"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Gross Motor Skills</w:t>
            </w:r>
          </w:p>
        </w:tc>
        <w:tc>
          <w:tcPr>
            <w:tcW w:w="3119" w:type="dxa"/>
            <w:shd w:val="clear" w:color="auto" w:fill="auto"/>
            <w:tcMar>
              <w:top w:w="100" w:type="dxa"/>
              <w:left w:w="100" w:type="dxa"/>
              <w:bottom w:w="100" w:type="dxa"/>
              <w:right w:w="100" w:type="dxa"/>
            </w:tcMar>
          </w:tcPr>
          <w:p w14:paraId="4028F82E" w14:textId="77777777" w:rsidR="00565F73"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Move freely and with pleasure and confidence in a range of ways, such as slithering, shuffling, rolling, crawling, walking, running, jumping, skipping, sliding and hopping.</w:t>
            </w:r>
          </w:p>
        </w:tc>
        <w:tc>
          <w:tcPr>
            <w:tcW w:w="2977" w:type="dxa"/>
            <w:shd w:val="clear" w:color="auto" w:fill="auto"/>
            <w:tcMar>
              <w:top w:w="100" w:type="dxa"/>
              <w:left w:w="100" w:type="dxa"/>
              <w:bottom w:w="100" w:type="dxa"/>
              <w:right w:w="100" w:type="dxa"/>
            </w:tcMar>
          </w:tcPr>
          <w:p w14:paraId="7EC5C6A9" w14:textId="77777777" w:rsidR="00BD5AE0"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-Begin to combine and sequence </w:t>
            </w:r>
            <w:r w:rsidR="009C34BC" w:rsidRPr="00CE6A7C">
              <w:rPr>
                <w:rFonts w:ascii="Comic Sans MS" w:eastAsia="Comic Sans MS" w:hAnsi="Comic Sans MS" w:cstheme="majorHAnsi"/>
                <w:sz w:val="20"/>
                <w:szCs w:val="20"/>
              </w:rPr>
              <w:t xml:space="preserve">at least 6 </w:t>
            </w:r>
            <w:r w:rsidRPr="00CE6A7C">
              <w:rPr>
                <w:rFonts w:ascii="Comic Sans MS" w:eastAsia="Comic Sans MS" w:hAnsi="Comic Sans MS" w:cstheme="majorHAnsi"/>
                <w:sz w:val="20"/>
                <w:szCs w:val="20"/>
              </w:rPr>
              <w:t>movements in dance and PE</w:t>
            </w:r>
          </w:p>
          <w:p w14:paraId="04634C51" w14:textId="77777777" w:rsidR="00565F73" w:rsidRPr="00CE6A7C" w:rsidRDefault="00565F73">
            <w:pPr>
              <w:rPr>
                <w:rFonts w:ascii="Comic Sans MS" w:eastAsia="Comic Sans MS" w:hAnsi="Comic Sans MS" w:cstheme="majorHAnsi"/>
                <w:sz w:val="20"/>
                <w:szCs w:val="20"/>
              </w:rPr>
            </w:pPr>
          </w:p>
        </w:tc>
        <w:tc>
          <w:tcPr>
            <w:tcW w:w="3298" w:type="dxa"/>
            <w:shd w:val="clear" w:color="auto" w:fill="auto"/>
            <w:tcMar>
              <w:top w:w="100" w:type="dxa"/>
              <w:left w:w="100" w:type="dxa"/>
              <w:bottom w:w="100" w:type="dxa"/>
              <w:right w:w="100" w:type="dxa"/>
            </w:tcMar>
          </w:tcPr>
          <w:p w14:paraId="707369E8" w14:textId="77777777" w:rsidR="009C34BC" w:rsidRPr="00CE6A7C" w:rsidRDefault="00BD5AE0">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-In g</w:t>
            </w:r>
            <w:r w:rsidR="00BB0521" w:rsidRPr="00CE6A7C">
              <w:rPr>
                <w:rFonts w:ascii="Comic Sans MS" w:eastAsia="Comic Sans MS" w:hAnsi="Comic Sans MS" w:cstheme="majorHAnsi"/>
                <w:sz w:val="20"/>
                <w:szCs w:val="20"/>
              </w:rPr>
              <w:t xml:space="preserve">ymnastics </w:t>
            </w:r>
            <w:r w:rsidRPr="00CE6A7C">
              <w:rPr>
                <w:rFonts w:ascii="Comic Sans MS" w:eastAsia="Comic Sans MS" w:hAnsi="Comic Sans MS" w:cstheme="majorHAnsi"/>
                <w:sz w:val="20"/>
                <w:szCs w:val="20"/>
              </w:rPr>
              <w:t>and PE lessons and their play; s</w:t>
            </w:r>
            <w:r w:rsidR="00BB0521" w:rsidRPr="00CE6A7C">
              <w:rPr>
                <w:rFonts w:ascii="Comic Sans MS" w:eastAsia="Comic Sans MS" w:hAnsi="Comic Sans MS" w:cstheme="majorHAnsi"/>
                <w:sz w:val="20"/>
                <w:szCs w:val="20"/>
              </w:rPr>
              <w:t xml:space="preserve">how increasing </w:t>
            </w:r>
            <w:r w:rsidR="009C34BC" w:rsidRPr="00CE6A7C">
              <w:rPr>
                <w:rFonts w:ascii="Comic Sans MS" w:eastAsia="Comic Sans MS" w:hAnsi="Comic Sans MS" w:cstheme="majorHAnsi"/>
                <w:sz w:val="20"/>
                <w:szCs w:val="20"/>
              </w:rPr>
              <w:t>ball skills (</w:t>
            </w:r>
            <w:r w:rsidR="00BB0521" w:rsidRPr="00CE6A7C">
              <w:rPr>
                <w:rFonts w:ascii="Comic Sans MS" w:eastAsia="Comic Sans MS" w:hAnsi="Comic Sans MS" w:cstheme="majorHAnsi"/>
                <w:sz w:val="20"/>
                <w:szCs w:val="20"/>
              </w:rPr>
              <w:t>pushing, patting, throwing, catching or kicking</w:t>
            </w:r>
            <w:r w:rsidR="009C34BC" w:rsidRPr="00CE6A7C">
              <w:rPr>
                <w:rFonts w:ascii="Comic Sans MS" w:eastAsia="Comic Sans MS" w:hAnsi="Comic Sans MS" w:cstheme="majorHAnsi"/>
                <w:sz w:val="20"/>
                <w:szCs w:val="20"/>
              </w:rPr>
              <w:t>)</w:t>
            </w:r>
          </w:p>
          <w:p w14:paraId="16B2E91D"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Travel with confidence and skill around, under, over and through balancing and climbing equipment</w:t>
            </w:r>
          </w:p>
          <w:p w14:paraId="68A5AC83"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Hold balance</w:t>
            </w:r>
            <w:r w:rsidRPr="00CE6A7C">
              <w:rPr>
                <w:rFonts w:ascii="Comic Sans MS" w:eastAsia="Comic Sans MS" w:hAnsi="Comic Sans MS" w:cstheme="majorHAnsi"/>
                <w:sz w:val="20"/>
                <w:szCs w:val="20"/>
              </w:rPr>
              <w:t>d</w:t>
            </w:r>
            <w:r w:rsidR="00BB0521" w:rsidRPr="00CE6A7C">
              <w:rPr>
                <w:rFonts w:ascii="Comic Sans MS" w:eastAsia="Comic Sans MS" w:hAnsi="Comic Sans MS" w:cstheme="majorHAnsi"/>
                <w:sz w:val="20"/>
                <w:szCs w:val="20"/>
              </w:rPr>
              <w:t xml:space="preserve"> shapes</w:t>
            </w:r>
          </w:p>
          <w:p w14:paraId="36D81986" w14:textId="77777777" w:rsidR="00565F73"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Jump off an object</w:t>
            </w:r>
            <w:r w:rsidRPr="00CE6A7C">
              <w:rPr>
                <w:rFonts w:ascii="Comic Sans MS" w:eastAsia="Comic Sans MS" w:hAnsi="Comic Sans MS" w:cstheme="majorHAnsi"/>
                <w:sz w:val="20"/>
                <w:szCs w:val="20"/>
              </w:rPr>
              <w:t xml:space="preserve"> (2 feet to two feet)</w:t>
            </w:r>
            <w:r w:rsidR="00BB0521" w:rsidRPr="00CE6A7C">
              <w:rPr>
                <w:rFonts w:ascii="Comic Sans MS" w:eastAsia="Comic Sans MS" w:hAnsi="Comic Sans MS" w:cstheme="majorHAnsi"/>
                <w:sz w:val="20"/>
                <w:szCs w:val="20"/>
              </w:rPr>
              <w:t xml:space="preserve"> </w:t>
            </w:r>
          </w:p>
        </w:tc>
        <w:tc>
          <w:tcPr>
            <w:tcW w:w="3495" w:type="dxa"/>
            <w:shd w:val="clear" w:color="auto" w:fill="auto"/>
            <w:tcMar>
              <w:top w:w="100" w:type="dxa"/>
              <w:left w:w="100" w:type="dxa"/>
              <w:bottom w:w="100" w:type="dxa"/>
              <w:right w:w="100" w:type="dxa"/>
            </w:tcMar>
          </w:tcPr>
          <w:p w14:paraId="1B57EDCB"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-In </w:t>
            </w:r>
            <w:r w:rsidR="00BB0521" w:rsidRPr="00CE6A7C">
              <w:rPr>
                <w:rFonts w:ascii="Comic Sans MS" w:eastAsia="Comic Sans MS" w:hAnsi="Comic Sans MS" w:cstheme="majorHAnsi"/>
                <w:sz w:val="20"/>
                <w:szCs w:val="20"/>
              </w:rPr>
              <w:t>Games</w:t>
            </w: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Athletics (Sports Day) </w:t>
            </w:r>
            <w:r w:rsidRPr="00CE6A7C">
              <w:rPr>
                <w:rFonts w:ascii="Comic Sans MS" w:eastAsia="Comic Sans MS" w:hAnsi="Comic Sans MS" w:cstheme="majorHAnsi"/>
                <w:sz w:val="20"/>
                <w:szCs w:val="20"/>
              </w:rPr>
              <w:t>n</w:t>
            </w:r>
            <w:r w:rsidR="00BB0521" w:rsidRPr="00CE6A7C">
              <w:rPr>
                <w:rFonts w:ascii="Comic Sans MS" w:eastAsia="Comic Sans MS" w:hAnsi="Comic Sans MS" w:cstheme="majorHAnsi"/>
                <w:sz w:val="20"/>
                <w:szCs w:val="20"/>
              </w:rPr>
              <w:t xml:space="preserve">egotiate space successfully when playing racing and chasing games with other children, adjusting speed or changing direction to avoid obstacles. </w:t>
            </w:r>
          </w:p>
          <w:p w14:paraId="174A3C7F"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Negotiate space and obstacles safely, with consideration for themselves and others</w:t>
            </w:r>
          </w:p>
          <w:p w14:paraId="15FF8D03"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Demonstrate strength, balance and coordination when playing</w:t>
            </w:r>
          </w:p>
          <w:p w14:paraId="07D15A66" w14:textId="77777777" w:rsidR="00565F73"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Move energetically</w:t>
            </w:r>
            <w:r w:rsidRPr="00CE6A7C">
              <w:rPr>
                <w:rFonts w:ascii="Comic Sans MS" w:eastAsia="Comic Sans MS" w:hAnsi="Comic Sans MS" w:cstheme="majorHAnsi"/>
                <w:sz w:val="20"/>
                <w:szCs w:val="20"/>
              </w:rPr>
              <w:t xml:space="preserve"> when</w:t>
            </w:r>
            <w:r w:rsidR="00BB0521" w:rsidRPr="00CE6A7C">
              <w:rPr>
                <w:rFonts w:ascii="Comic Sans MS" w:eastAsia="Comic Sans MS" w:hAnsi="Comic Sans MS" w:cstheme="majorHAnsi"/>
                <w:sz w:val="20"/>
                <w:szCs w:val="20"/>
              </w:rPr>
              <w:t xml:space="preserve"> running, jumping, dancing, hopping, skipping and climbing. </w:t>
            </w:r>
          </w:p>
        </w:tc>
      </w:tr>
      <w:tr w:rsidR="00565F73" w:rsidRPr="00CE6A7C" w14:paraId="59DF17CF" w14:textId="77777777">
        <w:trPr>
          <w:trHeight w:val="1221"/>
          <w:jc w:val="center"/>
        </w:trPr>
        <w:tc>
          <w:tcPr>
            <w:tcW w:w="2410" w:type="dxa"/>
            <w:shd w:val="clear" w:color="auto" w:fill="auto"/>
            <w:tcMar>
              <w:top w:w="100" w:type="dxa"/>
              <w:left w:w="100" w:type="dxa"/>
              <w:bottom w:w="100" w:type="dxa"/>
              <w:right w:w="100" w:type="dxa"/>
            </w:tcMar>
          </w:tcPr>
          <w:p w14:paraId="75FB1843"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Fine Motor Skills</w:t>
            </w:r>
          </w:p>
        </w:tc>
        <w:tc>
          <w:tcPr>
            <w:tcW w:w="3119" w:type="dxa"/>
            <w:shd w:val="clear" w:color="auto" w:fill="auto"/>
            <w:tcMar>
              <w:top w:w="100" w:type="dxa"/>
              <w:left w:w="100" w:type="dxa"/>
              <w:bottom w:w="100" w:type="dxa"/>
              <w:right w:w="100" w:type="dxa"/>
            </w:tcMar>
          </w:tcPr>
          <w:p w14:paraId="3CDEC371"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Show a preference for a dominant hand</w:t>
            </w:r>
          </w:p>
          <w:p w14:paraId="48FC9EB1"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-Snip and cut in a straight line with scissors more confidently</w:t>
            </w:r>
          </w:p>
          <w:p w14:paraId="1E60C192"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-Complete more complex threading activities</w:t>
            </w:r>
          </w:p>
          <w:p w14:paraId="00EECCA5" w14:textId="77777777" w:rsidR="00565F73"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Accurately copy a cross, circle, horizontal and vertical straight lines and square from prewriting shapes</w:t>
            </w:r>
          </w:p>
          <w:p w14:paraId="642D77CF"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-Draw a more detailed person with arms, legs, a head, feet and hands</w:t>
            </w:r>
          </w:p>
        </w:tc>
        <w:tc>
          <w:tcPr>
            <w:tcW w:w="2977" w:type="dxa"/>
            <w:shd w:val="clear" w:color="auto" w:fill="auto"/>
            <w:tcMar>
              <w:top w:w="100" w:type="dxa"/>
              <w:left w:w="100" w:type="dxa"/>
              <w:bottom w:w="100" w:type="dxa"/>
              <w:right w:w="100" w:type="dxa"/>
            </w:tcMar>
          </w:tcPr>
          <w:p w14:paraId="3F5A1DF0"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 a pencil, in a finger grip, showing a preference for a dominant hand, effectively to form some recognisable letters</w:t>
            </w:r>
          </w:p>
          <w:p w14:paraId="7F3B480A"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Handle tools, objects, construction and malleable materials safely and with increasing control</w:t>
            </w:r>
          </w:p>
          <w:p w14:paraId="2047AF41"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-Select and u</w:t>
            </w:r>
            <w:r w:rsidR="00BB0521" w:rsidRPr="00CE6A7C">
              <w:rPr>
                <w:rFonts w:ascii="Comic Sans MS" w:eastAsia="Comic Sans MS" w:hAnsi="Comic Sans MS" w:cstheme="majorHAnsi"/>
                <w:sz w:val="20"/>
                <w:szCs w:val="20"/>
              </w:rPr>
              <w:t xml:space="preserve">se simple tools to </w:t>
            </w:r>
            <w:r w:rsidRPr="00CE6A7C">
              <w:rPr>
                <w:rFonts w:ascii="Comic Sans MS" w:eastAsia="Comic Sans MS" w:hAnsi="Comic Sans MS" w:cstheme="majorHAnsi"/>
                <w:sz w:val="20"/>
                <w:szCs w:val="20"/>
              </w:rPr>
              <w:t xml:space="preserve">create different </w:t>
            </w:r>
            <w:r w:rsidR="00BB0521" w:rsidRPr="00CE6A7C">
              <w:rPr>
                <w:rFonts w:ascii="Comic Sans MS" w:eastAsia="Comic Sans MS" w:hAnsi="Comic Sans MS" w:cstheme="majorHAnsi"/>
                <w:sz w:val="20"/>
                <w:szCs w:val="20"/>
              </w:rPr>
              <w:t>effect</w:t>
            </w:r>
            <w:r w:rsidRPr="00CE6A7C">
              <w:rPr>
                <w:rFonts w:ascii="Comic Sans MS" w:eastAsia="Comic Sans MS" w:hAnsi="Comic Sans MS" w:cstheme="majorHAnsi"/>
                <w:sz w:val="20"/>
                <w:szCs w:val="20"/>
              </w:rPr>
              <w:t xml:space="preserve">s </w:t>
            </w:r>
            <w:proofErr w:type="spellStart"/>
            <w:r w:rsidRPr="00CE6A7C">
              <w:rPr>
                <w:rFonts w:ascii="Comic Sans MS" w:eastAsia="Comic Sans MS" w:hAnsi="Comic Sans MS" w:cstheme="majorHAnsi"/>
                <w:sz w:val="20"/>
                <w:szCs w:val="20"/>
              </w:rPr>
              <w:t>eg</w:t>
            </w:r>
            <w:proofErr w:type="spellEnd"/>
            <w:r w:rsidR="00BB0521" w:rsidRPr="00CE6A7C">
              <w:rPr>
                <w:rFonts w:ascii="Comic Sans MS" w:eastAsia="Comic Sans MS" w:hAnsi="Comic Sans MS" w:cstheme="majorHAnsi"/>
                <w:sz w:val="20"/>
                <w:szCs w:val="20"/>
              </w:rPr>
              <w:t xml:space="preserve"> </w:t>
            </w:r>
            <w:r w:rsidRPr="00CE6A7C">
              <w:rPr>
                <w:rFonts w:ascii="Comic Sans MS" w:eastAsia="Comic Sans MS" w:hAnsi="Comic Sans MS" w:cstheme="majorHAnsi"/>
                <w:sz w:val="20"/>
                <w:szCs w:val="20"/>
              </w:rPr>
              <w:t>p</w:t>
            </w:r>
            <w:r w:rsidR="00BB0521" w:rsidRPr="00CE6A7C">
              <w:rPr>
                <w:rFonts w:ascii="Comic Sans MS" w:eastAsia="Comic Sans MS" w:hAnsi="Comic Sans MS" w:cstheme="majorHAnsi"/>
                <w:sz w:val="20"/>
                <w:szCs w:val="20"/>
              </w:rPr>
              <w:t>aintbrush</w:t>
            </w:r>
            <w:r w:rsidRPr="00CE6A7C">
              <w:rPr>
                <w:rFonts w:ascii="Comic Sans MS" w:eastAsia="Comic Sans MS" w:hAnsi="Comic Sans MS" w:cstheme="majorHAnsi"/>
                <w:sz w:val="20"/>
                <w:szCs w:val="20"/>
              </w:rPr>
              <w:t>es, d</w:t>
            </w:r>
            <w:r w:rsidR="00BB0521" w:rsidRPr="00CE6A7C">
              <w:rPr>
                <w:rFonts w:ascii="Comic Sans MS" w:eastAsia="Comic Sans MS" w:hAnsi="Comic Sans MS" w:cstheme="majorHAnsi"/>
                <w:sz w:val="20"/>
                <w:szCs w:val="20"/>
              </w:rPr>
              <w:t xml:space="preserve">rawing media e.g. oil pastels, crayons, glue spreader, Sellotape scissors </w:t>
            </w:r>
          </w:p>
          <w:p w14:paraId="791B21C2"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-C</w:t>
            </w:r>
            <w:r w:rsidR="00BB0521" w:rsidRPr="00CE6A7C">
              <w:rPr>
                <w:rFonts w:ascii="Comic Sans MS" w:eastAsia="Comic Sans MS" w:hAnsi="Comic Sans MS" w:cstheme="majorHAnsi"/>
                <w:sz w:val="20"/>
                <w:szCs w:val="20"/>
              </w:rPr>
              <w:t xml:space="preserve">reate simple representations of events, people and objects </w:t>
            </w:r>
          </w:p>
          <w:p w14:paraId="20EB04D1" w14:textId="77777777" w:rsidR="00565F73"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-Draw a face</w:t>
            </w:r>
          </w:p>
        </w:tc>
        <w:tc>
          <w:tcPr>
            <w:tcW w:w="3298" w:type="dxa"/>
            <w:shd w:val="clear" w:color="auto" w:fill="auto"/>
            <w:tcMar>
              <w:top w:w="100" w:type="dxa"/>
              <w:left w:w="100" w:type="dxa"/>
              <w:bottom w:w="100" w:type="dxa"/>
              <w:right w:w="100" w:type="dxa"/>
            </w:tcMar>
          </w:tcPr>
          <w:p w14:paraId="73248AC8"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 a pencil in the modified tripod grip, effectively to form recognisable letters of the letters of the alphabet</w:t>
            </w:r>
          </w:p>
          <w:p w14:paraId="5BED1816"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Handle</w:t>
            </w:r>
            <w:r w:rsidRPr="00CE6A7C">
              <w:rPr>
                <w:rFonts w:ascii="Comic Sans MS" w:eastAsia="Comic Sans MS" w:hAnsi="Comic Sans MS" w:cstheme="majorHAnsi"/>
                <w:sz w:val="20"/>
                <w:szCs w:val="20"/>
              </w:rPr>
              <w:t xml:space="preserve"> a wider range of</w:t>
            </w:r>
            <w:r w:rsidR="00BB0521" w:rsidRPr="00CE6A7C">
              <w:rPr>
                <w:rFonts w:ascii="Comic Sans MS" w:eastAsia="Comic Sans MS" w:hAnsi="Comic Sans MS" w:cstheme="majorHAnsi"/>
                <w:sz w:val="20"/>
                <w:szCs w:val="20"/>
              </w:rPr>
              <w:t xml:space="preserve"> tools, objects, construction and malleable materials safely and with increasing control</w:t>
            </w:r>
          </w:p>
          <w:p w14:paraId="31C1E088" w14:textId="77777777" w:rsidR="00565F73"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Uses simple tools to effect changes to materials. (Hole-punching/split pins)</w:t>
            </w:r>
          </w:p>
          <w:p w14:paraId="75CF8164" w14:textId="77777777" w:rsidR="009C34BC" w:rsidRPr="00CE6A7C" w:rsidRDefault="009C34BC">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-Select different size paintbrushes to create different effects</w:t>
            </w:r>
          </w:p>
        </w:tc>
        <w:tc>
          <w:tcPr>
            <w:tcW w:w="3495" w:type="dxa"/>
            <w:shd w:val="clear" w:color="auto" w:fill="auto"/>
            <w:tcMar>
              <w:top w:w="100" w:type="dxa"/>
              <w:left w:w="100" w:type="dxa"/>
              <w:bottom w:w="100" w:type="dxa"/>
              <w:right w:w="100" w:type="dxa"/>
            </w:tcMar>
          </w:tcPr>
          <w:p w14:paraId="34A3DE2D" w14:textId="77777777" w:rsidR="00F82F14"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Hold a pencil effectively in preparation for fluent writing – using the tripod grip in almost all cases to form recognisable letters, most of which are correctly formed</w:t>
            </w:r>
          </w:p>
          <w:p w14:paraId="0D8F4023" w14:textId="77777777" w:rsidR="00F82F14"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 a range of small tools, including scissors, paint brushes and cutlery</w:t>
            </w:r>
            <w:r w:rsidRPr="00CE6A7C">
              <w:rPr>
                <w:rFonts w:ascii="Comic Sans MS" w:eastAsia="Comic Sans MS" w:hAnsi="Comic Sans MS" w:cstheme="majorHAnsi"/>
                <w:sz w:val="20"/>
                <w:szCs w:val="20"/>
              </w:rPr>
              <w:t xml:space="preserve"> with increasing confidence and accuracy</w:t>
            </w:r>
          </w:p>
          <w:p w14:paraId="4B9C45BF" w14:textId="77777777" w:rsidR="00F82F14"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-Select different drawing materials in order to create different effects</w:t>
            </w:r>
          </w:p>
          <w:p w14:paraId="452C91B8" w14:textId="77777777" w:rsidR="00565F73"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Begin to show accuracy and care when drawing</w:t>
            </w:r>
          </w:p>
        </w:tc>
      </w:tr>
      <w:tr w:rsidR="00565F73" w:rsidRPr="00CE6A7C" w14:paraId="1DF0FF11" w14:textId="77777777">
        <w:trPr>
          <w:trHeight w:val="1221"/>
          <w:jc w:val="center"/>
        </w:trPr>
        <w:tc>
          <w:tcPr>
            <w:tcW w:w="2410" w:type="dxa"/>
            <w:shd w:val="clear" w:color="auto" w:fill="auto"/>
            <w:tcMar>
              <w:top w:w="100" w:type="dxa"/>
              <w:left w:w="100" w:type="dxa"/>
              <w:bottom w:w="100" w:type="dxa"/>
              <w:right w:w="100" w:type="dxa"/>
            </w:tcMar>
          </w:tcPr>
          <w:p w14:paraId="5EA1437A"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Comprehension</w:t>
            </w:r>
          </w:p>
        </w:tc>
        <w:tc>
          <w:tcPr>
            <w:tcW w:w="3119" w:type="dxa"/>
            <w:shd w:val="clear" w:color="auto" w:fill="auto"/>
            <w:tcMar>
              <w:top w:w="100" w:type="dxa"/>
              <w:left w:w="100" w:type="dxa"/>
              <w:bottom w:w="100" w:type="dxa"/>
              <w:right w:w="100" w:type="dxa"/>
            </w:tcMar>
          </w:tcPr>
          <w:p w14:paraId="6BA69302" w14:textId="77777777" w:rsidR="00565F73" w:rsidRPr="00CE6A7C" w:rsidRDefault="00F82F14">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Listen with interest when being read to during small groups</w:t>
            </w:r>
          </w:p>
          <w:p w14:paraId="70629EF2" w14:textId="77777777" w:rsidR="00F82F14" w:rsidRPr="00CE6A7C" w:rsidRDefault="00F82F14">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-Re-tell stories and narratives using their own words and new vocabulary during discussions about stories, non-fiction, rhymes and poems</w:t>
            </w:r>
          </w:p>
          <w:p w14:paraId="1278A76C" w14:textId="77777777" w:rsidR="00F82F14" w:rsidRPr="00CE6A7C" w:rsidRDefault="00F82F14">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-Use new vocabulary with increasing confidence when playing with peers and in role play</w:t>
            </w:r>
          </w:p>
          <w:p w14:paraId="39BB974D" w14:textId="77777777" w:rsidR="00F82F14" w:rsidRPr="00CE6A7C" w:rsidRDefault="00F82F14">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-Anticipate key events in stories</w:t>
            </w:r>
          </w:p>
        </w:tc>
        <w:tc>
          <w:tcPr>
            <w:tcW w:w="2977" w:type="dxa"/>
            <w:shd w:val="clear" w:color="auto" w:fill="auto"/>
            <w:tcMar>
              <w:top w:w="100" w:type="dxa"/>
              <w:left w:w="100" w:type="dxa"/>
              <w:bottom w:w="100" w:type="dxa"/>
              <w:right w:w="100" w:type="dxa"/>
            </w:tcMar>
          </w:tcPr>
          <w:p w14:paraId="6CA8403C" w14:textId="77777777" w:rsidR="00F82F14"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-A</w:t>
            </w:r>
            <w:r w:rsidR="00BB0521" w:rsidRPr="00CE6A7C">
              <w:rPr>
                <w:rFonts w:ascii="Comic Sans MS" w:eastAsia="Comic Sans MS" w:hAnsi="Comic Sans MS" w:cstheme="majorHAnsi"/>
                <w:sz w:val="20"/>
                <w:szCs w:val="20"/>
              </w:rPr>
              <w:t>nswer simple retrieval questions about a text which has been read to them</w:t>
            </w:r>
          </w:p>
          <w:p w14:paraId="0DB520C8" w14:textId="77777777" w:rsidR="00565F73"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 recently introduced vocabulary during discussions about stories, nonfiction, rhymes and poems and during role-play</w:t>
            </w:r>
            <w:r w:rsidRPr="00CE6A7C">
              <w:rPr>
                <w:rFonts w:ascii="Comic Sans MS" w:eastAsia="Comic Sans MS" w:hAnsi="Comic Sans MS" w:cstheme="majorHAnsi"/>
                <w:sz w:val="20"/>
                <w:szCs w:val="20"/>
              </w:rPr>
              <w:t xml:space="preserve"> with confidence</w:t>
            </w:r>
          </w:p>
          <w:p w14:paraId="78B74A2E" w14:textId="77777777" w:rsidR="00F82F14"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-Explain what new words mean, with adult support when necessary</w:t>
            </w:r>
          </w:p>
        </w:tc>
        <w:tc>
          <w:tcPr>
            <w:tcW w:w="3298" w:type="dxa"/>
            <w:shd w:val="clear" w:color="auto" w:fill="auto"/>
            <w:tcMar>
              <w:top w:w="100" w:type="dxa"/>
              <w:left w:w="100" w:type="dxa"/>
              <w:bottom w:w="100" w:type="dxa"/>
              <w:right w:w="100" w:type="dxa"/>
            </w:tcMar>
          </w:tcPr>
          <w:p w14:paraId="2AA5C963" w14:textId="77777777" w:rsidR="00F82F14"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Demonstrate understanding when talking with others about what they have read. </w:t>
            </w:r>
          </w:p>
          <w:p w14:paraId="352BAC6A" w14:textId="77777777" w:rsidR="00565F73"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 recently introduced vocabulary during discussions about stories, nonfiction, rhymes and poems and during role-play</w:t>
            </w:r>
          </w:p>
          <w:p w14:paraId="678222FD" w14:textId="77777777" w:rsidR="00F82F14" w:rsidRPr="00CE6A7C" w:rsidRDefault="00F82F14">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-Explain what new words mean independently</w:t>
            </w:r>
          </w:p>
          <w:p w14:paraId="068544DE" w14:textId="77777777" w:rsidR="00565F73" w:rsidRPr="00CE6A7C" w:rsidRDefault="00565F73">
            <w:pPr>
              <w:jc w:val="center"/>
              <w:rPr>
                <w:rFonts w:ascii="Comic Sans MS" w:eastAsia="Comic Sans MS" w:hAnsi="Comic Sans MS" w:cstheme="majorHAnsi"/>
                <w:sz w:val="20"/>
                <w:szCs w:val="20"/>
              </w:rPr>
            </w:pPr>
          </w:p>
        </w:tc>
        <w:tc>
          <w:tcPr>
            <w:tcW w:w="3495" w:type="dxa"/>
            <w:shd w:val="clear" w:color="auto" w:fill="auto"/>
            <w:tcMar>
              <w:top w:w="100" w:type="dxa"/>
              <w:left w:w="100" w:type="dxa"/>
              <w:bottom w:w="100" w:type="dxa"/>
              <w:right w:w="100" w:type="dxa"/>
            </w:tcMar>
          </w:tcPr>
          <w:p w14:paraId="41AF9CEA" w14:textId="77777777" w:rsidR="00F82F14" w:rsidRPr="00CE6A7C" w:rsidRDefault="00F82F14">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Securely demonstrate understanding of what has been read to them by retelling stories and narratives using their own words and recently introduced vocabulary</w:t>
            </w:r>
          </w:p>
          <w:p w14:paraId="0923938E" w14:textId="77777777" w:rsidR="00F82F14" w:rsidRPr="00CE6A7C" w:rsidRDefault="00F82F14">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Securely anticipate – where appropriate – key events in stories</w:t>
            </w:r>
          </w:p>
          <w:p w14:paraId="34E05A32" w14:textId="77777777" w:rsidR="00565F73" w:rsidRPr="00CE6A7C" w:rsidRDefault="00F82F14">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Securely use and understand recently introduced vocabulary during discussions about stories, nonfiction, rhymes and poems and during role-pla</w:t>
            </w:r>
            <w:r w:rsidRPr="00CE6A7C">
              <w:rPr>
                <w:rFonts w:ascii="Comic Sans MS" w:eastAsia="Comic Sans MS" w:hAnsi="Comic Sans MS" w:cstheme="majorHAnsi"/>
                <w:color w:val="000000"/>
                <w:sz w:val="20"/>
                <w:szCs w:val="20"/>
              </w:rPr>
              <w:t>y</w:t>
            </w:r>
          </w:p>
        </w:tc>
      </w:tr>
      <w:tr w:rsidR="00565F73" w:rsidRPr="00CE6A7C" w14:paraId="1BB28508" w14:textId="77777777">
        <w:trPr>
          <w:trHeight w:val="1221"/>
          <w:jc w:val="center"/>
        </w:trPr>
        <w:tc>
          <w:tcPr>
            <w:tcW w:w="2410" w:type="dxa"/>
            <w:shd w:val="clear" w:color="auto" w:fill="auto"/>
            <w:tcMar>
              <w:top w:w="100" w:type="dxa"/>
              <w:left w:w="100" w:type="dxa"/>
              <w:bottom w:w="100" w:type="dxa"/>
              <w:right w:w="100" w:type="dxa"/>
            </w:tcMar>
          </w:tcPr>
          <w:p w14:paraId="4175ECEB"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Word reading</w:t>
            </w:r>
          </w:p>
        </w:tc>
        <w:tc>
          <w:tcPr>
            <w:tcW w:w="3119" w:type="dxa"/>
            <w:shd w:val="clear" w:color="auto" w:fill="auto"/>
            <w:tcMar>
              <w:top w:w="100" w:type="dxa"/>
              <w:left w:w="100" w:type="dxa"/>
              <w:bottom w:w="100" w:type="dxa"/>
              <w:right w:w="100" w:type="dxa"/>
            </w:tcMar>
          </w:tcPr>
          <w:p w14:paraId="640EC09F" w14:textId="77777777" w:rsidR="00CD0C01" w:rsidRPr="00CE6A7C" w:rsidRDefault="008739A3">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Recognise own name and other familiar signs such as logos</w:t>
            </w:r>
          </w:p>
          <w:p w14:paraId="25007805" w14:textId="77777777" w:rsidR="00CD0C01" w:rsidRPr="00CE6A7C" w:rsidRDefault="00CD0C01">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Group words with the same initial sounds </w:t>
            </w:r>
          </w:p>
          <w:p w14:paraId="1E090CA5" w14:textId="77777777" w:rsidR="00CD0C01" w:rsidRPr="00CE6A7C" w:rsidRDefault="00CD0C01">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Recognise rhyming words</w:t>
            </w:r>
          </w:p>
          <w:p w14:paraId="5C36CB97" w14:textId="77777777" w:rsidR="00565F73" w:rsidRPr="00CE6A7C" w:rsidRDefault="00CD0C01">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Count or clap syllables in a word</w:t>
            </w:r>
          </w:p>
        </w:tc>
        <w:tc>
          <w:tcPr>
            <w:tcW w:w="2977" w:type="dxa"/>
            <w:shd w:val="clear" w:color="auto" w:fill="auto"/>
            <w:tcMar>
              <w:top w:w="100" w:type="dxa"/>
              <w:left w:w="100" w:type="dxa"/>
              <w:bottom w:w="100" w:type="dxa"/>
              <w:right w:w="100" w:type="dxa"/>
            </w:tcMar>
          </w:tcPr>
          <w:p w14:paraId="3D2D3BCB" w14:textId="77777777" w:rsidR="00CD0C01"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Hear and say initial sounds in words </w:t>
            </w:r>
          </w:p>
          <w:p w14:paraId="0B5BAFB8" w14:textId="77777777" w:rsidR="00CD0C01"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-O</w:t>
            </w:r>
            <w:r w:rsidR="00BB0521" w:rsidRPr="00CE6A7C">
              <w:rPr>
                <w:rFonts w:ascii="Comic Sans MS" w:eastAsia="Comic Sans MS" w:hAnsi="Comic Sans MS" w:cstheme="majorHAnsi"/>
                <w:sz w:val="20"/>
                <w:szCs w:val="20"/>
              </w:rPr>
              <w:t>rally</w:t>
            </w:r>
            <w:r w:rsidRPr="00CE6A7C">
              <w:rPr>
                <w:rFonts w:ascii="Comic Sans MS" w:eastAsia="Comic Sans MS" w:hAnsi="Comic Sans MS" w:cstheme="majorHAnsi"/>
                <w:sz w:val="20"/>
                <w:szCs w:val="20"/>
              </w:rPr>
              <w:t xml:space="preserve"> </w:t>
            </w:r>
            <w:r w:rsidR="00BB0521" w:rsidRPr="00CE6A7C">
              <w:rPr>
                <w:rFonts w:ascii="Comic Sans MS" w:eastAsia="Comic Sans MS" w:hAnsi="Comic Sans MS" w:cstheme="majorHAnsi"/>
                <w:sz w:val="20"/>
                <w:szCs w:val="20"/>
              </w:rPr>
              <w:t xml:space="preserve">segment </w:t>
            </w:r>
            <w:r w:rsidRPr="00CE6A7C">
              <w:rPr>
                <w:rFonts w:ascii="Comic Sans MS" w:eastAsia="Comic Sans MS" w:hAnsi="Comic Sans MS" w:cstheme="majorHAnsi"/>
                <w:sz w:val="20"/>
                <w:szCs w:val="20"/>
              </w:rPr>
              <w:t xml:space="preserve">and blend </w:t>
            </w:r>
            <w:r w:rsidR="00BB0521" w:rsidRPr="00CE6A7C">
              <w:rPr>
                <w:rFonts w:ascii="Comic Sans MS" w:eastAsia="Comic Sans MS" w:hAnsi="Comic Sans MS" w:cstheme="majorHAnsi"/>
                <w:sz w:val="20"/>
                <w:szCs w:val="20"/>
              </w:rPr>
              <w:t xml:space="preserve">the sounds in simple VC and CVC words containing </w:t>
            </w:r>
            <w:r w:rsidR="00D864D1">
              <w:rPr>
                <w:rFonts w:ascii="Comic Sans MS" w:eastAsia="Comic Sans MS" w:hAnsi="Comic Sans MS" w:cstheme="majorHAnsi"/>
                <w:sz w:val="20"/>
                <w:szCs w:val="20"/>
              </w:rPr>
              <w:t>Set 1</w:t>
            </w:r>
            <w:r w:rsidR="00BB0521" w:rsidRPr="00CE6A7C">
              <w:rPr>
                <w:rFonts w:ascii="Comic Sans MS" w:eastAsia="Comic Sans MS" w:hAnsi="Comic Sans MS" w:cstheme="majorHAnsi"/>
                <w:sz w:val="20"/>
                <w:szCs w:val="20"/>
              </w:rPr>
              <w:t xml:space="preserve"> sounds </w:t>
            </w:r>
            <w:r w:rsidRPr="00CE6A7C">
              <w:rPr>
                <w:rFonts w:ascii="Comic Sans MS" w:eastAsia="Comic Sans MS" w:hAnsi="Comic Sans MS" w:cstheme="majorHAnsi"/>
                <w:sz w:val="20"/>
                <w:szCs w:val="20"/>
              </w:rPr>
              <w:t>-K</w:t>
            </w:r>
            <w:r w:rsidR="00BB0521" w:rsidRPr="00CE6A7C">
              <w:rPr>
                <w:rFonts w:ascii="Comic Sans MS" w:eastAsia="Comic Sans MS" w:hAnsi="Comic Sans MS" w:cstheme="majorHAnsi"/>
                <w:sz w:val="20"/>
                <w:szCs w:val="20"/>
              </w:rPr>
              <w:t>nows which letters represent some of them</w:t>
            </w:r>
          </w:p>
          <w:p w14:paraId="5770D892" w14:textId="77777777" w:rsidR="00D864D1"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Link sounds to letters, naming the letters of the alphabet</w:t>
            </w:r>
          </w:p>
          <w:p w14:paraId="1F3131C2" w14:textId="77777777" w:rsidR="00CD0C01" w:rsidRPr="00CE6A7C" w:rsidRDefault="00BB052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 </w:t>
            </w:r>
            <w:r w:rsidR="00CD0C01" w:rsidRPr="00CE6A7C">
              <w:rPr>
                <w:rFonts w:ascii="Comic Sans MS" w:eastAsia="Comic Sans MS" w:hAnsi="Comic Sans MS" w:cstheme="majorHAnsi"/>
                <w:sz w:val="20"/>
                <w:szCs w:val="20"/>
              </w:rPr>
              <w:t>-</w:t>
            </w:r>
            <w:r w:rsidRPr="00CE6A7C">
              <w:rPr>
                <w:rFonts w:ascii="Comic Sans MS" w:eastAsia="Comic Sans MS" w:hAnsi="Comic Sans MS" w:cstheme="majorHAnsi"/>
                <w:sz w:val="20"/>
                <w:szCs w:val="20"/>
              </w:rPr>
              <w:t>Continue a rhyming string</w:t>
            </w:r>
          </w:p>
          <w:p w14:paraId="3D4E955A" w14:textId="77777777" w:rsidR="00565F73"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Read</w:t>
            </w:r>
            <w:r w:rsidR="00D864D1">
              <w:rPr>
                <w:rFonts w:ascii="Comic Sans MS" w:eastAsia="Comic Sans MS" w:hAnsi="Comic Sans MS" w:cstheme="majorHAnsi"/>
                <w:sz w:val="20"/>
                <w:szCs w:val="20"/>
              </w:rPr>
              <w:t xml:space="preserve"> Set 1 sounds</w:t>
            </w:r>
          </w:p>
        </w:tc>
        <w:tc>
          <w:tcPr>
            <w:tcW w:w="3298" w:type="dxa"/>
            <w:shd w:val="clear" w:color="auto" w:fill="auto"/>
            <w:tcMar>
              <w:top w:w="100" w:type="dxa"/>
              <w:left w:w="100" w:type="dxa"/>
              <w:bottom w:w="100" w:type="dxa"/>
              <w:right w:w="100" w:type="dxa"/>
            </w:tcMar>
          </w:tcPr>
          <w:p w14:paraId="0AC4682D" w14:textId="77777777" w:rsidR="00CD0C01"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w:t>
            </w:r>
            <w:r w:rsidR="00BB0521" w:rsidRPr="00CE6A7C">
              <w:rPr>
                <w:rFonts w:ascii="Comic Sans MS" w:eastAsia="Comic Sans MS" w:hAnsi="Comic Sans MS" w:cstheme="majorHAnsi"/>
                <w:sz w:val="20"/>
                <w:szCs w:val="20"/>
              </w:rPr>
              <w:t xml:space="preserve">egment the sounds in simple CVC, CCVC and CVCC words containing </w:t>
            </w:r>
            <w:r w:rsidR="00D864D1">
              <w:rPr>
                <w:rFonts w:ascii="Comic Sans MS" w:eastAsia="Comic Sans MS" w:hAnsi="Comic Sans MS" w:cstheme="majorHAnsi"/>
                <w:sz w:val="20"/>
                <w:szCs w:val="20"/>
              </w:rPr>
              <w:t>Set 1 sounds, including SF</w:t>
            </w:r>
            <w:r w:rsidR="00BB0521" w:rsidRPr="00CE6A7C">
              <w:rPr>
                <w:rFonts w:ascii="Comic Sans MS" w:eastAsia="Comic Sans MS" w:hAnsi="Comic Sans MS" w:cstheme="majorHAnsi"/>
                <w:sz w:val="20"/>
                <w:szCs w:val="20"/>
              </w:rPr>
              <w:t xml:space="preserve"> and blend them together within a phrase</w:t>
            </w:r>
          </w:p>
          <w:p w14:paraId="2BDD4EF4" w14:textId="77777777" w:rsidR="00CD0C01"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Read longer words</w:t>
            </w:r>
          </w:p>
          <w:p w14:paraId="642AC0DA" w14:textId="77777777" w:rsidR="00CD0C01"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Read words with suffixes and double letters</w:t>
            </w:r>
          </w:p>
          <w:p w14:paraId="57355FB5" w14:textId="77777777" w:rsidR="00565F73"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Reading </w:t>
            </w:r>
            <w:r w:rsidR="00D864D1">
              <w:rPr>
                <w:rFonts w:ascii="Comic Sans MS" w:eastAsia="Comic Sans MS" w:hAnsi="Comic Sans MS" w:cstheme="majorHAnsi"/>
                <w:sz w:val="20"/>
                <w:szCs w:val="20"/>
              </w:rPr>
              <w:t xml:space="preserve">Set 1 words including </w:t>
            </w:r>
            <w:proofErr w:type="gramStart"/>
            <w:r w:rsidR="00D864D1">
              <w:rPr>
                <w:rFonts w:ascii="Comic Sans MS" w:eastAsia="Comic Sans MS" w:hAnsi="Comic Sans MS" w:cstheme="majorHAnsi"/>
                <w:sz w:val="20"/>
                <w:szCs w:val="20"/>
              </w:rPr>
              <w:t>SF,</w:t>
            </w:r>
            <w:r w:rsidR="00BB0521" w:rsidRPr="00CE6A7C">
              <w:rPr>
                <w:rFonts w:ascii="Comic Sans MS" w:eastAsia="Comic Sans MS" w:hAnsi="Comic Sans MS" w:cstheme="majorHAnsi"/>
                <w:sz w:val="20"/>
                <w:szCs w:val="20"/>
              </w:rPr>
              <w:t>.</w:t>
            </w:r>
            <w:proofErr w:type="gramEnd"/>
            <w:r w:rsidR="00BB0521" w:rsidRPr="00CE6A7C">
              <w:rPr>
                <w:rFonts w:ascii="Comic Sans MS" w:eastAsia="Comic Sans MS" w:hAnsi="Comic Sans MS" w:cstheme="majorHAnsi"/>
                <w:sz w:val="20"/>
                <w:szCs w:val="20"/>
              </w:rPr>
              <w:t xml:space="preserve"> </w:t>
            </w:r>
          </w:p>
        </w:tc>
        <w:tc>
          <w:tcPr>
            <w:tcW w:w="3495" w:type="dxa"/>
            <w:shd w:val="clear" w:color="auto" w:fill="auto"/>
            <w:tcMar>
              <w:top w:w="100" w:type="dxa"/>
              <w:left w:w="100" w:type="dxa"/>
              <w:bottom w:w="100" w:type="dxa"/>
              <w:right w:w="100" w:type="dxa"/>
            </w:tcMar>
          </w:tcPr>
          <w:p w14:paraId="35A58DE7" w14:textId="77777777" w:rsidR="00CD0C01"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w:t>
            </w:r>
            <w:r w:rsidR="00BB0521" w:rsidRPr="00CE6A7C">
              <w:rPr>
                <w:rFonts w:ascii="Comic Sans MS" w:eastAsia="Comic Sans MS" w:hAnsi="Comic Sans MS" w:cstheme="majorHAnsi"/>
                <w:sz w:val="20"/>
                <w:szCs w:val="20"/>
              </w:rPr>
              <w:t>ay a sound for each letter in the alphabet and at least 10 digraphs</w:t>
            </w:r>
          </w:p>
          <w:p w14:paraId="2B41A705" w14:textId="77777777" w:rsidR="00CD0C01"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Read words consistent with their phonic knowledge by sound blending</w:t>
            </w:r>
          </w:p>
          <w:p w14:paraId="10B124F7" w14:textId="77777777" w:rsidR="00CD0C01"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Read aloud simple sentences and books that are consistent with their phonic knowledge, including some common exception words. </w:t>
            </w:r>
          </w:p>
          <w:p w14:paraId="76E3C968" w14:textId="77777777" w:rsidR="00565F73" w:rsidRPr="00CE6A7C" w:rsidRDefault="00CD0C01">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Reading Phase 4 set 2. </w:t>
            </w:r>
          </w:p>
        </w:tc>
      </w:tr>
      <w:tr w:rsidR="00565F73" w:rsidRPr="00CE6A7C" w14:paraId="1B5E8097" w14:textId="77777777">
        <w:trPr>
          <w:trHeight w:val="582"/>
          <w:jc w:val="center"/>
        </w:trPr>
        <w:tc>
          <w:tcPr>
            <w:tcW w:w="2410" w:type="dxa"/>
            <w:shd w:val="clear" w:color="auto" w:fill="auto"/>
            <w:tcMar>
              <w:top w:w="100" w:type="dxa"/>
              <w:left w:w="100" w:type="dxa"/>
              <w:bottom w:w="100" w:type="dxa"/>
              <w:right w:w="100" w:type="dxa"/>
            </w:tcMar>
          </w:tcPr>
          <w:p w14:paraId="2AA64D43"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Writing</w:t>
            </w:r>
          </w:p>
        </w:tc>
        <w:tc>
          <w:tcPr>
            <w:tcW w:w="3119" w:type="dxa"/>
            <w:shd w:val="clear" w:color="auto" w:fill="auto"/>
            <w:tcMar>
              <w:top w:w="100" w:type="dxa"/>
              <w:left w:w="100" w:type="dxa"/>
              <w:bottom w:w="100" w:type="dxa"/>
              <w:right w:w="100" w:type="dxa"/>
            </w:tcMar>
          </w:tcPr>
          <w:p w14:paraId="48EED683"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Show a preference for a dominant hand</w:t>
            </w:r>
          </w:p>
          <w:p w14:paraId="0DA82AE5"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-C</w:t>
            </w:r>
            <w:r w:rsidR="00BB0521" w:rsidRPr="00CE6A7C">
              <w:rPr>
                <w:rFonts w:ascii="Comic Sans MS" w:eastAsia="Comic Sans MS" w:hAnsi="Comic Sans MS" w:cstheme="majorHAnsi"/>
                <w:color w:val="000000"/>
                <w:sz w:val="20"/>
                <w:szCs w:val="20"/>
              </w:rPr>
              <w:t>opy a cross, circle, horizontal and vertical straight lines and square from prewriting shapes accurately</w:t>
            </w:r>
          </w:p>
          <w:p w14:paraId="07825BBA"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Write some or all of their name</w:t>
            </w:r>
          </w:p>
          <w:p w14:paraId="2F059B74"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Write some letters accurately</w:t>
            </w:r>
          </w:p>
        </w:tc>
        <w:tc>
          <w:tcPr>
            <w:tcW w:w="2977" w:type="dxa"/>
            <w:shd w:val="clear" w:color="auto" w:fill="auto"/>
            <w:tcMar>
              <w:top w:w="100" w:type="dxa"/>
              <w:left w:w="100" w:type="dxa"/>
              <w:bottom w:w="100" w:type="dxa"/>
              <w:right w:w="100" w:type="dxa"/>
            </w:tcMar>
          </w:tcPr>
          <w:p w14:paraId="0529836A"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Ascribe meaning to marks</w:t>
            </w:r>
          </w:p>
          <w:p w14:paraId="24A33DEB"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Write own name</w:t>
            </w:r>
          </w:p>
          <w:p w14:paraId="258B33FE"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Use some clearly identifiable letters to communicate meaning</w:t>
            </w:r>
          </w:p>
          <w:p w14:paraId="68566605"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Link sounds to letters, naming the letters of the alphabet</w:t>
            </w:r>
          </w:p>
          <w:p w14:paraId="5594CA59"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Write initial sounds of words </w:t>
            </w:r>
          </w:p>
          <w:p w14:paraId="48238DD3" w14:textId="77777777" w:rsidR="00565F73"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-U</w:t>
            </w:r>
            <w:r w:rsidR="00BB0521" w:rsidRPr="00CE6A7C">
              <w:rPr>
                <w:rFonts w:ascii="Comic Sans MS" w:eastAsia="Comic Sans MS" w:hAnsi="Comic Sans MS" w:cstheme="majorHAnsi"/>
                <w:sz w:val="20"/>
                <w:szCs w:val="20"/>
              </w:rPr>
              <w:t>sing finger grip</w:t>
            </w:r>
          </w:p>
        </w:tc>
        <w:tc>
          <w:tcPr>
            <w:tcW w:w="3298" w:type="dxa"/>
            <w:shd w:val="clear" w:color="auto" w:fill="auto"/>
            <w:tcMar>
              <w:top w:w="100" w:type="dxa"/>
              <w:left w:w="100" w:type="dxa"/>
              <w:bottom w:w="100" w:type="dxa"/>
              <w:right w:w="100" w:type="dxa"/>
            </w:tcMar>
          </w:tcPr>
          <w:p w14:paraId="1704BB29"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Write independently during play</w:t>
            </w:r>
          </w:p>
          <w:p w14:paraId="2B8CCFC4"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Write CVC words (words containing both </w:t>
            </w:r>
            <w:r w:rsidR="00D864D1">
              <w:rPr>
                <w:rFonts w:ascii="Comic Sans MS" w:eastAsia="Comic Sans MS" w:hAnsi="Comic Sans MS" w:cstheme="majorHAnsi"/>
                <w:sz w:val="20"/>
                <w:szCs w:val="20"/>
              </w:rPr>
              <w:t>Set 1 sounds and Set 1 SF.</w:t>
            </w:r>
          </w:p>
          <w:p w14:paraId="540B4AB3"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Write labels and captions and simple sentences which can be re-read themselves</w:t>
            </w:r>
          </w:p>
          <w:p w14:paraId="503D8D38" w14:textId="77777777" w:rsidR="00565F73"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Using modified tripod grip. </w:t>
            </w:r>
          </w:p>
        </w:tc>
        <w:tc>
          <w:tcPr>
            <w:tcW w:w="3495" w:type="dxa"/>
            <w:shd w:val="clear" w:color="auto" w:fill="auto"/>
            <w:tcMar>
              <w:top w:w="100" w:type="dxa"/>
              <w:left w:w="100" w:type="dxa"/>
              <w:bottom w:w="100" w:type="dxa"/>
              <w:right w:w="100" w:type="dxa"/>
            </w:tcMar>
          </w:tcPr>
          <w:p w14:paraId="645F6F2A"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Sit correctly at a table, holding pencil comfortably</w:t>
            </w:r>
          </w:p>
          <w:p w14:paraId="3C388596"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Write recognisable letters, most of which are correctly formed</w:t>
            </w:r>
          </w:p>
          <w:p w14:paraId="5F699179"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Spell words by identifying sounds in them and representing the sounds with a letter or letters</w:t>
            </w:r>
          </w:p>
          <w:p w14:paraId="6FFEC1D2" w14:textId="77777777" w:rsidR="00565F73"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Write simple phrases and sentences that can be read by others</w:t>
            </w:r>
          </w:p>
        </w:tc>
      </w:tr>
      <w:tr w:rsidR="00565F73" w:rsidRPr="00CE6A7C" w14:paraId="69A5581F" w14:textId="77777777">
        <w:trPr>
          <w:trHeight w:val="1221"/>
          <w:jc w:val="center"/>
        </w:trPr>
        <w:tc>
          <w:tcPr>
            <w:tcW w:w="2410" w:type="dxa"/>
            <w:shd w:val="clear" w:color="auto" w:fill="auto"/>
            <w:tcMar>
              <w:top w:w="100" w:type="dxa"/>
              <w:left w:w="100" w:type="dxa"/>
              <w:bottom w:w="100" w:type="dxa"/>
              <w:right w:w="100" w:type="dxa"/>
            </w:tcMar>
          </w:tcPr>
          <w:p w14:paraId="1377D888"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Number</w:t>
            </w:r>
          </w:p>
        </w:tc>
        <w:tc>
          <w:tcPr>
            <w:tcW w:w="3119" w:type="dxa"/>
            <w:shd w:val="clear" w:color="auto" w:fill="auto"/>
            <w:tcMar>
              <w:top w:w="100" w:type="dxa"/>
              <w:left w:w="100" w:type="dxa"/>
              <w:bottom w:w="100" w:type="dxa"/>
              <w:right w:w="100" w:type="dxa"/>
            </w:tcMar>
          </w:tcPr>
          <w:p w14:paraId="77BA8B4E"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Count accurately to 5</w:t>
            </w:r>
          </w:p>
          <w:p w14:paraId="4A7F2E7D"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Show the correct number of objects to match a given number up to 5</w:t>
            </w:r>
          </w:p>
          <w:p w14:paraId="0C2754B2"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Count 1:1 correspondence up to 5</w:t>
            </w:r>
          </w:p>
          <w:p w14:paraId="5BE8D7A0"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Begin to subitise to 3.</w:t>
            </w:r>
          </w:p>
        </w:tc>
        <w:tc>
          <w:tcPr>
            <w:tcW w:w="2977" w:type="dxa"/>
            <w:shd w:val="clear" w:color="auto" w:fill="auto"/>
            <w:tcMar>
              <w:top w:w="100" w:type="dxa"/>
              <w:left w:w="100" w:type="dxa"/>
              <w:bottom w:w="100" w:type="dxa"/>
              <w:right w:w="100" w:type="dxa"/>
            </w:tcMar>
          </w:tcPr>
          <w:p w14:paraId="0EA5005A"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Select the correct numeral to represent 1 to 5 objects</w:t>
            </w:r>
          </w:p>
          <w:p w14:paraId="6B0B2D65"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Record using marks or physical apparatus based on taught models</w:t>
            </w:r>
          </w:p>
          <w:p w14:paraId="26D97E71"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Count objects to 5</w:t>
            </w:r>
          </w:p>
          <w:p w14:paraId="00D48D8C"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Count 5 objects from a larger group</w:t>
            </w:r>
          </w:p>
          <w:p w14:paraId="7546D4D3"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Show the different ways of making numbers to 5 (Composition of each number)</w:t>
            </w:r>
          </w:p>
          <w:p w14:paraId="395F9FDC"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-C</w:t>
            </w:r>
            <w:r w:rsidR="00BB0521" w:rsidRPr="00CE6A7C">
              <w:rPr>
                <w:rFonts w:ascii="Comic Sans MS" w:eastAsia="Comic Sans MS" w:hAnsi="Comic Sans MS" w:cstheme="majorHAnsi"/>
                <w:sz w:val="20"/>
                <w:szCs w:val="20"/>
              </w:rPr>
              <w:t>onfidently subitise to 3</w:t>
            </w:r>
          </w:p>
          <w:p w14:paraId="24848E05" w14:textId="77777777" w:rsidR="00565F73"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Compare quantities of two groups with identical objects.</w:t>
            </w:r>
          </w:p>
        </w:tc>
        <w:tc>
          <w:tcPr>
            <w:tcW w:w="3298" w:type="dxa"/>
            <w:shd w:val="clear" w:color="auto" w:fill="auto"/>
            <w:tcMar>
              <w:top w:w="100" w:type="dxa"/>
              <w:left w:w="100" w:type="dxa"/>
              <w:bottom w:w="100" w:type="dxa"/>
              <w:right w:w="100" w:type="dxa"/>
            </w:tcMar>
          </w:tcPr>
          <w:p w14:paraId="0C491A28"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Recognises numerals 1 to 10</w:t>
            </w:r>
          </w:p>
          <w:p w14:paraId="6B7D16D1"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Select the correct numeral to represent 1 to 10 objects</w:t>
            </w:r>
          </w:p>
          <w:p w14:paraId="38E14929"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Record using marks or physical apparatus based on a taught model</w:t>
            </w:r>
          </w:p>
          <w:p w14:paraId="35C07FD7"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Count objects to 10</w:t>
            </w:r>
          </w:p>
          <w:p w14:paraId="34F51BB2"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Count 10 objects from a larger group</w:t>
            </w:r>
          </w:p>
          <w:p w14:paraId="3A34452B"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Show the different ways of making numbers to 10 (Composition of each number)</w:t>
            </w:r>
          </w:p>
          <w:p w14:paraId="024E63BB" w14:textId="77777777" w:rsidR="00565F73"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Compare quantities of two groups with identical objects. Combine two groups to find the whole (numbers). </w:t>
            </w:r>
          </w:p>
        </w:tc>
        <w:tc>
          <w:tcPr>
            <w:tcW w:w="3495" w:type="dxa"/>
            <w:shd w:val="clear" w:color="auto" w:fill="auto"/>
            <w:tcMar>
              <w:top w:w="100" w:type="dxa"/>
              <w:left w:w="100" w:type="dxa"/>
              <w:bottom w:w="100" w:type="dxa"/>
              <w:right w:w="100" w:type="dxa"/>
            </w:tcMar>
          </w:tcPr>
          <w:p w14:paraId="1454BFFF"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 xml:space="preserve">-Demonstrate </w:t>
            </w:r>
            <w:r w:rsidR="00BB0521" w:rsidRPr="00CE6A7C">
              <w:rPr>
                <w:rFonts w:ascii="Comic Sans MS" w:eastAsia="Comic Sans MS" w:hAnsi="Comic Sans MS" w:cstheme="majorHAnsi"/>
                <w:sz w:val="20"/>
                <w:szCs w:val="20"/>
              </w:rPr>
              <w:t>a deep understanding of number to 10, including the composition of each number</w:t>
            </w:r>
          </w:p>
          <w:p w14:paraId="125662EC" w14:textId="77777777" w:rsidR="00996EA7"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Subitise (recognise quantities without counting) up to 5</w:t>
            </w:r>
          </w:p>
          <w:p w14:paraId="171DB494" w14:textId="77777777" w:rsidR="00565F73"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Automatically recall (without reference to rhymes, counting or other aids) number bonds up to 5 (including subtraction facts) and some number bonds to 10, including double facts</w:t>
            </w:r>
          </w:p>
        </w:tc>
      </w:tr>
      <w:tr w:rsidR="00565F73" w:rsidRPr="00CE6A7C" w14:paraId="6F1EBD17" w14:textId="77777777">
        <w:trPr>
          <w:trHeight w:val="1245"/>
          <w:jc w:val="center"/>
        </w:trPr>
        <w:tc>
          <w:tcPr>
            <w:tcW w:w="2410" w:type="dxa"/>
            <w:shd w:val="clear" w:color="auto" w:fill="auto"/>
            <w:tcMar>
              <w:top w:w="100" w:type="dxa"/>
              <w:left w:w="100" w:type="dxa"/>
              <w:bottom w:w="100" w:type="dxa"/>
              <w:right w:w="100" w:type="dxa"/>
            </w:tcMar>
          </w:tcPr>
          <w:p w14:paraId="07328C9C"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Numerical Patterns</w:t>
            </w:r>
          </w:p>
        </w:tc>
        <w:tc>
          <w:tcPr>
            <w:tcW w:w="3119" w:type="dxa"/>
            <w:shd w:val="clear" w:color="auto" w:fill="auto"/>
            <w:tcMar>
              <w:top w:w="100" w:type="dxa"/>
              <w:left w:w="100" w:type="dxa"/>
              <w:bottom w:w="100" w:type="dxa"/>
              <w:right w:w="100" w:type="dxa"/>
            </w:tcMar>
          </w:tcPr>
          <w:p w14:paraId="3948ED00"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that numbers identify how many objects are in a set</w:t>
            </w:r>
          </w:p>
          <w:p w14:paraId="3DB8F8E9"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Compare two groups using language ‘more’ and ‘fewer’</w:t>
            </w:r>
          </w:p>
          <w:p w14:paraId="7C31C94C"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Compare objects by size/shape </w:t>
            </w:r>
          </w:p>
          <w:p w14:paraId="1D0473D4"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Use and understand positional language ‘in-front, behind, on, under and in’</w:t>
            </w:r>
          </w:p>
          <w:p w14:paraId="4EDC525F"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Extend and create an ABAB pattern. </w:t>
            </w:r>
          </w:p>
        </w:tc>
        <w:tc>
          <w:tcPr>
            <w:tcW w:w="2977" w:type="dxa"/>
            <w:shd w:val="clear" w:color="auto" w:fill="auto"/>
            <w:tcMar>
              <w:top w:w="100" w:type="dxa"/>
              <w:left w:w="100" w:type="dxa"/>
              <w:bottom w:w="100" w:type="dxa"/>
              <w:right w:w="100" w:type="dxa"/>
            </w:tcMar>
          </w:tcPr>
          <w:p w14:paraId="7550F5DA"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Count to 10 confidently</w:t>
            </w:r>
          </w:p>
          <w:p w14:paraId="3DF4A940"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Us</w:t>
            </w:r>
            <w:r w:rsidRPr="00CE6A7C">
              <w:rPr>
                <w:rFonts w:ascii="Comic Sans MS" w:eastAsia="Comic Sans MS" w:hAnsi="Comic Sans MS" w:cstheme="majorHAnsi"/>
                <w:color w:val="000000"/>
                <w:sz w:val="20"/>
                <w:szCs w:val="20"/>
              </w:rPr>
              <w:t>e</w:t>
            </w:r>
            <w:r w:rsidR="00BB0521" w:rsidRPr="00CE6A7C">
              <w:rPr>
                <w:rFonts w:ascii="Comic Sans MS" w:eastAsia="Comic Sans MS" w:hAnsi="Comic Sans MS" w:cstheme="majorHAnsi"/>
                <w:color w:val="000000"/>
                <w:sz w:val="20"/>
                <w:szCs w:val="20"/>
              </w:rPr>
              <w:t xml:space="preserve"> the language of ‘greater than’, ‘less than’ or ‘equal to’ to compare two sets of objects to 5</w:t>
            </w:r>
          </w:p>
          <w:p w14:paraId="6E0DDC3B"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Say the number that is one more and one less than a number to 5</w:t>
            </w:r>
          </w:p>
          <w:p w14:paraId="24C6B76D"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Copy a pattern ABCABC (leaf, stick, stone, leaf, stick, stone) </w:t>
            </w:r>
          </w:p>
          <w:p w14:paraId="76778AF7"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Experiment with objects saying when they are heavy/light, full/empty, big/small </w:t>
            </w:r>
          </w:p>
        </w:tc>
        <w:tc>
          <w:tcPr>
            <w:tcW w:w="3298" w:type="dxa"/>
            <w:shd w:val="clear" w:color="auto" w:fill="auto"/>
            <w:tcMar>
              <w:top w:w="100" w:type="dxa"/>
              <w:left w:w="100" w:type="dxa"/>
              <w:bottom w:w="100" w:type="dxa"/>
              <w:right w:w="100" w:type="dxa"/>
            </w:tcMar>
          </w:tcPr>
          <w:p w14:paraId="631B12AD"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Count to 20 confidently</w:t>
            </w:r>
          </w:p>
          <w:p w14:paraId="20A854E3"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Use</w:t>
            </w:r>
            <w:r w:rsidRPr="00CE6A7C">
              <w:rPr>
                <w:rFonts w:ascii="Comic Sans MS" w:eastAsia="Comic Sans MS" w:hAnsi="Comic Sans MS" w:cstheme="majorHAnsi"/>
                <w:color w:val="000000"/>
                <w:sz w:val="20"/>
                <w:szCs w:val="20"/>
              </w:rPr>
              <w:t xml:space="preserve"> </w:t>
            </w:r>
            <w:r w:rsidR="00BB0521" w:rsidRPr="00CE6A7C">
              <w:rPr>
                <w:rFonts w:ascii="Comic Sans MS" w:eastAsia="Comic Sans MS" w:hAnsi="Comic Sans MS" w:cstheme="majorHAnsi"/>
                <w:color w:val="000000"/>
                <w:sz w:val="20"/>
                <w:szCs w:val="20"/>
              </w:rPr>
              <w:t>the language of ‘greater than’, ‘less than’ or ‘equal to’ to compare two sets of objects to 10</w:t>
            </w:r>
          </w:p>
          <w:p w14:paraId="74CD3A5D"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Say the number that is one more and one less than a number to 10</w:t>
            </w:r>
          </w:p>
          <w:p w14:paraId="004500F1"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 Identify which numbers to 10 are odd and which are even</w:t>
            </w:r>
          </w:p>
          <w:p w14:paraId="7241DA77"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Complete a complex pattern </w:t>
            </w:r>
          </w:p>
          <w:p w14:paraId="6366FAEB"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Compare and make predictions about objects saying when they are heavy/light, full/empty, big/small</w:t>
            </w:r>
          </w:p>
        </w:tc>
        <w:tc>
          <w:tcPr>
            <w:tcW w:w="3495" w:type="dxa"/>
            <w:shd w:val="clear" w:color="auto" w:fill="auto"/>
            <w:tcMar>
              <w:top w:w="100" w:type="dxa"/>
              <w:left w:w="100" w:type="dxa"/>
              <w:bottom w:w="100" w:type="dxa"/>
              <w:right w:w="100" w:type="dxa"/>
            </w:tcMar>
          </w:tcPr>
          <w:p w14:paraId="00B502FC"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Verbally count beyond 20, recognising the pattern of the counting system</w:t>
            </w:r>
          </w:p>
          <w:p w14:paraId="3B402975" w14:textId="77777777" w:rsidR="00996EA7" w:rsidRPr="00CE6A7C" w:rsidRDefault="00996EA7">
            <w:pPr>
              <w:rPr>
                <w:rFonts w:ascii="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Compare quantities up to 10 in different contexts, recognising when one quantity is greater </w:t>
            </w:r>
            <w:r w:rsidR="00BB0521" w:rsidRPr="00CE6A7C">
              <w:rPr>
                <w:rFonts w:ascii="Comic Sans MS" w:hAnsi="Comic Sans MS" w:cstheme="majorHAnsi"/>
                <w:sz w:val="20"/>
                <w:szCs w:val="20"/>
              </w:rPr>
              <w:t xml:space="preserve">than, less than or the same as the other quantity </w:t>
            </w:r>
          </w:p>
          <w:p w14:paraId="278331EB" w14:textId="77777777" w:rsidR="00565F73"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-E</w:t>
            </w:r>
            <w:r w:rsidR="00BB0521" w:rsidRPr="00CE6A7C">
              <w:rPr>
                <w:rFonts w:ascii="Comic Sans MS" w:eastAsia="Comic Sans MS" w:hAnsi="Comic Sans MS" w:cstheme="majorHAnsi"/>
                <w:sz w:val="20"/>
                <w:szCs w:val="20"/>
              </w:rPr>
              <w:t>xplore and represent patterns within numbers up to 10, including evens and odds, double facts and how quantities can be distributed equally</w:t>
            </w:r>
          </w:p>
        </w:tc>
      </w:tr>
      <w:tr w:rsidR="00565F73" w:rsidRPr="00CE6A7C" w14:paraId="30F59155" w14:textId="77777777">
        <w:trPr>
          <w:trHeight w:val="1221"/>
          <w:jc w:val="center"/>
        </w:trPr>
        <w:tc>
          <w:tcPr>
            <w:tcW w:w="2410" w:type="dxa"/>
            <w:shd w:val="clear" w:color="auto" w:fill="auto"/>
            <w:tcMar>
              <w:top w:w="100" w:type="dxa"/>
              <w:left w:w="100" w:type="dxa"/>
              <w:bottom w:w="100" w:type="dxa"/>
              <w:right w:w="100" w:type="dxa"/>
            </w:tcMar>
          </w:tcPr>
          <w:p w14:paraId="09490874"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Past &amp; Present</w:t>
            </w:r>
          </w:p>
        </w:tc>
        <w:tc>
          <w:tcPr>
            <w:tcW w:w="3119" w:type="dxa"/>
            <w:shd w:val="clear" w:color="auto" w:fill="auto"/>
            <w:tcMar>
              <w:top w:w="100" w:type="dxa"/>
              <w:left w:w="100" w:type="dxa"/>
              <w:bottom w:w="100" w:type="dxa"/>
              <w:right w:w="100" w:type="dxa"/>
            </w:tcMar>
          </w:tcPr>
          <w:p w14:paraId="51D60F99"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Talk about who is in their family and who is important to them</w:t>
            </w:r>
          </w:p>
          <w:p w14:paraId="1C214909" w14:textId="77777777" w:rsidR="00565F73" w:rsidRPr="00CE6A7C" w:rsidRDefault="00565F73">
            <w:pPr>
              <w:pBdr>
                <w:top w:val="nil"/>
                <w:left w:val="nil"/>
                <w:bottom w:val="nil"/>
                <w:right w:val="nil"/>
                <w:between w:val="nil"/>
              </w:pBdr>
              <w:spacing w:line="240" w:lineRule="auto"/>
              <w:rPr>
                <w:rFonts w:ascii="Comic Sans MS" w:eastAsia="Comic Sans MS" w:hAnsi="Comic Sans MS" w:cstheme="majorHAnsi"/>
                <w:color w:val="000000"/>
                <w:sz w:val="20"/>
                <w:szCs w:val="20"/>
              </w:rPr>
            </w:pPr>
          </w:p>
        </w:tc>
        <w:tc>
          <w:tcPr>
            <w:tcW w:w="2977" w:type="dxa"/>
            <w:shd w:val="clear" w:color="auto" w:fill="auto"/>
            <w:tcMar>
              <w:top w:w="100" w:type="dxa"/>
              <w:left w:w="100" w:type="dxa"/>
              <w:bottom w:w="100" w:type="dxa"/>
              <w:right w:w="100" w:type="dxa"/>
            </w:tcMar>
          </w:tcPr>
          <w:p w14:paraId="43FB99B0"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Talk about the lives of those in their own families and their roles in society</w:t>
            </w:r>
          </w:p>
          <w:p w14:paraId="2643D05A"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some differences between things in the past and now, drawing on their experiences and what has been read in class</w:t>
            </w:r>
          </w:p>
          <w:p w14:paraId="129CD741" w14:textId="77777777" w:rsidR="00565F73" w:rsidRPr="00CE6A7C" w:rsidRDefault="00996EA7">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 xml:space="preserve">Understand the past through </w:t>
            </w:r>
            <w:r w:rsidR="00BB0521" w:rsidRPr="00CE6A7C">
              <w:rPr>
                <w:rFonts w:ascii="Comic Sans MS" w:eastAsia="Comic Sans MS" w:hAnsi="Comic Sans MS" w:cstheme="majorHAnsi"/>
                <w:b/>
                <w:sz w:val="20"/>
                <w:szCs w:val="20"/>
              </w:rPr>
              <w:t xml:space="preserve">characters </w:t>
            </w:r>
            <w:r w:rsidR="00BB0521" w:rsidRPr="00CE6A7C">
              <w:rPr>
                <w:rFonts w:ascii="Comic Sans MS" w:eastAsia="Comic Sans MS" w:hAnsi="Comic Sans MS" w:cstheme="majorHAnsi"/>
                <w:sz w:val="20"/>
                <w:szCs w:val="20"/>
              </w:rPr>
              <w:t>encountered in books read in class and storytelling</w:t>
            </w:r>
          </w:p>
        </w:tc>
        <w:tc>
          <w:tcPr>
            <w:tcW w:w="3298" w:type="dxa"/>
            <w:shd w:val="clear" w:color="auto" w:fill="auto"/>
            <w:tcMar>
              <w:top w:w="100" w:type="dxa"/>
              <w:left w:w="100" w:type="dxa"/>
              <w:bottom w:w="100" w:type="dxa"/>
              <w:right w:w="100" w:type="dxa"/>
            </w:tcMar>
          </w:tcPr>
          <w:p w14:paraId="25FA81D3"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Talk about the lives of other familiar people (their teacher, their local shop keeper, etc) around them and their roles in society</w:t>
            </w:r>
          </w:p>
          <w:p w14:paraId="165351BF"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some similarities between things in the past and now, drawing on their experiences and what has been read in class</w:t>
            </w:r>
          </w:p>
          <w:p w14:paraId="1573DAEA"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Compare and contrast settings</w:t>
            </w:r>
            <w:r w:rsidR="00BB0521" w:rsidRPr="00CE6A7C">
              <w:rPr>
                <w:rFonts w:ascii="Comic Sans MS" w:eastAsia="Comic Sans MS" w:hAnsi="Comic Sans MS" w:cstheme="majorHAnsi"/>
                <w:b/>
                <w:color w:val="000000"/>
                <w:sz w:val="20"/>
                <w:szCs w:val="20"/>
              </w:rPr>
              <w:t xml:space="preserve"> </w:t>
            </w:r>
            <w:r w:rsidR="00BB0521" w:rsidRPr="00CE6A7C">
              <w:rPr>
                <w:rFonts w:ascii="Comic Sans MS" w:eastAsia="Comic Sans MS" w:hAnsi="Comic Sans MS" w:cstheme="majorHAnsi"/>
                <w:color w:val="000000"/>
                <w:sz w:val="20"/>
                <w:szCs w:val="20"/>
              </w:rPr>
              <w:t>and characters encountered in books read in class and storytelling including figures from the past</w:t>
            </w:r>
          </w:p>
        </w:tc>
        <w:tc>
          <w:tcPr>
            <w:tcW w:w="3495" w:type="dxa"/>
            <w:shd w:val="clear" w:color="auto" w:fill="auto"/>
            <w:tcMar>
              <w:top w:w="100" w:type="dxa"/>
              <w:left w:w="100" w:type="dxa"/>
              <w:bottom w:w="100" w:type="dxa"/>
              <w:right w:w="100" w:type="dxa"/>
            </w:tcMar>
          </w:tcPr>
          <w:p w14:paraId="18A20446"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Talk about the lives of the people around them and their roles in society</w:t>
            </w:r>
          </w:p>
          <w:p w14:paraId="1A8AACED" w14:textId="77777777" w:rsidR="00996EA7"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some similarities and differences between things in the past and now, drawing on their experiences and what has been read in class</w:t>
            </w:r>
          </w:p>
          <w:p w14:paraId="5518BC1D" w14:textId="77777777" w:rsidR="00565F73" w:rsidRPr="00CE6A7C" w:rsidRDefault="00996EA7">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Compare and contrast through settings, character, images and events encountered in books read in class and storytelling</w:t>
            </w:r>
          </w:p>
        </w:tc>
      </w:tr>
      <w:tr w:rsidR="00565F73" w:rsidRPr="00CE6A7C" w14:paraId="2572B6FE" w14:textId="77777777">
        <w:trPr>
          <w:trHeight w:val="1221"/>
          <w:jc w:val="center"/>
        </w:trPr>
        <w:tc>
          <w:tcPr>
            <w:tcW w:w="2410" w:type="dxa"/>
            <w:shd w:val="clear" w:color="auto" w:fill="auto"/>
            <w:tcMar>
              <w:top w:w="100" w:type="dxa"/>
              <w:left w:w="100" w:type="dxa"/>
              <w:bottom w:w="100" w:type="dxa"/>
              <w:right w:w="100" w:type="dxa"/>
            </w:tcMar>
          </w:tcPr>
          <w:p w14:paraId="57D539D4"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People, Cultures and Communities</w:t>
            </w:r>
          </w:p>
        </w:tc>
        <w:tc>
          <w:tcPr>
            <w:tcW w:w="3119" w:type="dxa"/>
            <w:shd w:val="clear" w:color="auto" w:fill="auto"/>
            <w:tcMar>
              <w:top w:w="100" w:type="dxa"/>
              <w:left w:w="100" w:type="dxa"/>
              <w:bottom w:w="100" w:type="dxa"/>
              <w:right w:w="100" w:type="dxa"/>
            </w:tcMar>
          </w:tcPr>
          <w:p w14:paraId="2A184C97"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Talk about their own likes and dislikes</w:t>
            </w:r>
          </w:p>
          <w:p w14:paraId="013EF6C7"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Talk about who they are and where they live</w:t>
            </w:r>
          </w:p>
          <w:p w14:paraId="678DF36D" w14:textId="77777777" w:rsidR="00565F73" w:rsidRPr="00CE6A7C" w:rsidRDefault="00565F73">
            <w:pPr>
              <w:pBdr>
                <w:top w:val="nil"/>
                <w:left w:val="nil"/>
                <w:bottom w:val="nil"/>
                <w:right w:val="nil"/>
                <w:between w:val="nil"/>
              </w:pBdr>
              <w:spacing w:line="240" w:lineRule="auto"/>
              <w:ind w:firstLine="720"/>
              <w:rPr>
                <w:rFonts w:ascii="Comic Sans MS" w:eastAsia="Comic Sans MS" w:hAnsi="Comic Sans MS" w:cstheme="majorHAnsi"/>
                <w:color w:val="000000"/>
                <w:sz w:val="20"/>
                <w:szCs w:val="20"/>
              </w:rPr>
            </w:pPr>
          </w:p>
        </w:tc>
        <w:tc>
          <w:tcPr>
            <w:tcW w:w="2977" w:type="dxa"/>
            <w:shd w:val="clear" w:color="auto" w:fill="auto"/>
            <w:tcMar>
              <w:top w:w="100" w:type="dxa"/>
              <w:left w:w="100" w:type="dxa"/>
              <w:bottom w:w="100" w:type="dxa"/>
              <w:right w:w="100" w:type="dxa"/>
            </w:tcMar>
          </w:tcPr>
          <w:p w14:paraId="4BC09336"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Describe their immediate environment using knowledge from observation and discussion </w:t>
            </w:r>
          </w:p>
          <w:p w14:paraId="35DC522A"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-K</w:t>
            </w:r>
            <w:r w:rsidR="00BB0521" w:rsidRPr="00CE6A7C">
              <w:rPr>
                <w:rFonts w:ascii="Comic Sans MS" w:eastAsia="Comic Sans MS" w:hAnsi="Comic Sans MS" w:cstheme="majorHAnsi"/>
                <w:color w:val="000000"/>
                <w:sz w:val="20"/>
                <w:szCs w:val="20"/>
              </w:rPr>
              <w:t>now some differences between different religious and cultural communities in this country, drawing on their experiences and what has been read in class</w:t>
            </w:r>
          </w:p>
          <w:p w14:paraId="6048DD0A" w14:textId="77777777" w:rsidR="00565F73" w:rsidRPr="00CE6A7C" w:rsidRDefault="00CA361E">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Explain some differences between life in this country and life in other countries, drawing on knowledge from stories, non-fiction texts and – when appropriate – maps</w:t>
            </w:r>
          </w:p>
        </w:tc>
        <w:tc>
          <w:tcPr>
            <w:tcW w:w="3298" w:type="dxa"/>
            <w:shd w:val="clear" w:color="auto" w:fill="auto"/>
            <w:tcMar>
              <w:top w:w="100" w:type="dxa"/>
              <w:left w:w="100" w:type="dxa"/>
              <w:bottom w:w="100" w:type="dxa"/>
              <w:right w:w="100" w:type="dxa"/>
            </w:tcMar>
          </w:tcPr>
          <w:p w14:paraId="6654A2EB"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Describe their immediate environment using knowledge from observation, discussion and stories</w:t>
            </w:r>
          </w:p>
          <w:p w14:paraId="57FB0CDA"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some similarities between different religious and cultural communities in this country, drawing on their experiences and what has been read in class</w:t>
            </w:r>
          </w:p>
          <w:p w14:paraId="5528EE39" w14:textId="77777777" w:rsidR="00565F73" w:rsidRPr="00CE6A7C" w:rsidRDefault="00CA361E">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Explain some similarities between life in this country and life in other countries, drawing on knowledge from stories, non-fiction texts and – when appropriate – maps</w:t>
            </w:r>
          </w:p>
        </w:tc>
        <w:tc>
          <w:tcPr>
            <w:tcW w:w="3495" w:type="dxa"/>
            <w:shd w:val="clear" w:color="auto" w:fill="auto"/>
            <w:tcMar>
              <w:top w:w="100" w:type="dxa"/>
              <w:left w:w="100" w:type="dxa"/>
              <w:bottom w:w="100" w:type="dxa"/>
              <w:right w:w="100" w:type="dxa"/>
            </w:tcMar>
          </w:tcPr>
          <w:p w14:paraId="1E47D12F"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Describe their immediate environment using knowledge from observation, discussion, stories, non-fiction texts and maps </w:t>
            </w:r>
          </w:p>
          <w:p w14:paraId="4430AEB2"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Know some similarities and differences between different religious and cultural communities in this country, drawing on their experiences and what has been read in class </w:t>
            </w:r>
          </w:p>
          <w:p w14:paraId="1AAACC77" w14:textId="77777777" w:rsidR="00565F73" w:rsidRPr="00CE6A7C" w:rsidRDefault="00CA361E">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Explain some similarities and differences between life in this country and life in other countries, drawing on knowledge from stories, non-fiction texts and – when appropriate – maps</w:t>
            </w:r>
          </w:p>
        </w:tc>
      </w:tr>
      <w:tr w:rsidR="00565F73" w:rsidRPr="00CE6A7C" w14:paraId="6004EC8C" w14:textId="77777777">
        <w:trPr>
          <w:trHeight w:val="1221"/>
          <w:jc w:val="center"/>
        </w:trPr>
        <w:tc>
          <w:tcPr>
            <w:tcW w:w="2410" w:type="dxa"/>
            <w:shd w:val="clear" w:color="auto" w:fill="auto"/>
            <w:tcMar>
              <w:top w:w="100" w:type="dxa"/>
              <w:left w:w="100" w:type="dxa"/>
              <w:bottom w:w="100" w:type="dxa"/>
              <w:right w:w="100" w:type="dxa"/>
            </w:tcMar>
          </w:tcPr>
          <w:p w14:paraId="3CE2E5DF"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The Natural World</w:t>
            </w:r>
          </w:p>
        </w:tc>
        <w:tc>
          <w:tcPr>
            <w:tcW w:w="3119" w:type="dxa"/>
            <w:shd w:val="clear" w:color="auto" w:fill="auto"/>
            <w:tcMar>
              <w:top w:w="100" w:type="dxa"/>
              <w:left w:w="100" w:type="dxa"/>
              <w:bottom w:w="100" w:type="dxa"/>
              <w:right w:w="100" w:type="dxa"/>
            </w:tcMar>
          </w:tcPr>
          <w:p w14:paraId="67996D4F"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Talk about the things they can see in the natural world </w:t>
            </w:r>
          </w:p>
          <w:p w14:paraId="04034C9D" w14:textId="77777777" w:rsidR="00565F73" w:rsidRPr="00CE6A7C" w:rsidRDefault="00565F73">
            <w:pPr>
              <w:pBdr>
                <w:top w:val="nil"/>
                <w:left w:val="nil"/>
                <w:bottom w:val="nil"/>
                <w:right w:val="nil"/>
                <w:between w:val="nil"/>
              </w:pBdr>
              <w:spacing w:line="240" w:lineRule="auto"/>
              <w:rPr>
                <w:rFonts w:ascii="Comic Sans MS" w:eastAsia="Comic Sans MS" w:hAnsi="Comic Sans MS" w:cstheme="majorHAnsi"/>
                <w:color w:val="000000"/>
                <w:sz w:val="20"/>
                <w:szCs w:val="20"/>
              </w:rPr>
            </w:pPr>
          </w:p>
        </w:tc>
        <w:tc>
          <w:tcPr>
            <w:tcW w:w="2977" w:type="dxa"/>
            <w:shd w:val="clear" w:color="auto" w:fill="auto"/>
            <w:tcMar>
              <w:top w:w="100" w:type="dxa"/>
              <w:left w:w="100" w:type="dxa"/>
              <w:bottom w:w="100" w:type="dxa"/>
              <w:right w:w="100" w:type="dxa"/>
            </w:tcMar>
          </w:tcPr>
          <w:p w14:paraId="0D9EDF81"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Explore the natural world around them, making observations and drawing pictures of animals and plants </w:t>
            </w:r>
          </w:p>
          <w:p w14:paraId="22F121BF"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some differences between the natural world around them and contrasting environments, drawing on their experiences and what has been read in class</w:t>
            </w:r>
          </w:p>
          <w:p w14:paraId="17A8539D" w14:textId="77777777" w:rsidR="00565F73" w:rsidRPr="00CE6A7C" w:rsidRDefault="00CA361E">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w:t>
            </w:r>
            <w:r w:rsidR="00BB0521" w:rsidRPr="00CE6A7C">
              <w:rPr>
                <w:rFonts w:ascii="Comic Sans MS" w:eastAsia="Comic Sans MS" w:hAnsi="Comic Sans MS" w:cstheme="majorHAnsi"/>
                <w:sz w:val="20"/>
                <w:szCs w:val="20"/>
              </w:rPr>
              <w:t>Talk about processes and changes in the natural world around them, including the seasons and changing states of matter</w:t>
            </w:r>
          </w:p>
        </w:tc>
        <w:tc>
          <w:tcPr>
            <w:tcW w:w="3298" w:type="dxa"/>
            <w:shd w:val="clear" w:color="auto" w:fill="auto"/>
            <w:tcMar>
              <w:top w:w="100" w:type="dxa"/>
              <w:left w:w="100" w:type="dxa"/>
              <w:bottom w:w="100" w:type="dxa"/>
              <w:right w:w="100" w:type="dxa"/>
            </w:tcMar>
          </w:tcPr>
          <w:p w14:paraId="2F9C5C7E"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some similarities and differences between the natural world around them and contrasting environments, drawing on their experiences and what has been read in class</w:t>
            </w:r>
          </w:p>
          <w:p w14:paraId="1C9518EE"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Identify processes and changes in the natural world around them, including the seasons and changing states of matter </w:t>
            </w:r>
          </w:p>
        </w:tc>
        <w:tc>
          <w:tcPr>
            <w:tcW w:w="3495" w:type="dxa"/>
            <w:shd w:val="clear" w:color="auto" w:fill="auto"/>
            <w:tcMar>
              <w:top w:w="100" w:type="dxa"/>
              <w:left w:w="100" w:type="dxa"/>
              <w:bottom w:w="100" w:type="dxa"/>
              <w:right w:w="100" w:type="dxa"/>
            </w:tcMar>
          </w:tcPr>
          <w:p w14:paraId="1EEA1D0F"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Explore the natural world around them, making observations and drawing pictures of animals and plants</w:t>
            </w:r>
          </w:p>
          <w:p w14:paraId="16697D94"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some similarities and differences between the natural world around them and contrasting environments, drawing on their experiences and what has been read in class</w:t>
            </w:r>
          </w:p>
          <w:p w14:paraId="680341EC"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Understand some important processes and changes in the natural world around them, including the seasons and changing states of matter</w:t>
            </w:r>
          </w:p>
        </w:tc>
      </w:tr>
      <w:tr w:rsidR="00565F73" w:rsidRPr="00CE6A7C" w14:paraId="5563A618" w14:textId="77777777">
        <w:trPr>
          <w:trHeight w:val="589"/>
          <w:jc w:val="center"/>
        </w:trPr>
        <w:tc>
          <w:tcPr>
            <w:tcW w:w="2410" w:type="dxa"/>
            <w:shd w:val="clear" w:color="auto" w:fill="auto"/>
            <w:tcMar>
              <w:top w:w="100" w:type="dxa"/>
              <w:left w:w="100" w:type="dxa"/>
              <w:bottom w:w="100" w:type="dxa"/>
              <w:right w:w="100" w:type="dxa"/>
            </w:tcMar>
          </w:tcPr>
          <w:p w14:paraId="37F3B3B1"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Creating with Materials</w:t>
            </w:r>
          </w:p>
        </w:tc>
        <w:tc>
          <w:tcPr>
            <w:tcW w:w="3119" w:type="dxa"/>
            <w:shd w:val="clear" w:color="auto" w:fill="auto"/>
            <w:tcMar>
              <w:top w:w="100" w:type="dxa"/>
              <w:left w:w="100" w:type="dxa"/>
              <w:bottom w:w="100" w:type="dxa"/>
              <w:right w:w="100" w:type="dxa"/>
            </w:tcMar>
          </w:tcPr>
          <w:p w14:paraId="1B41584E"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Experiment with a variety of resources and materials deciding what to use and make </w:t>
            </w:r>
          </w:p>
          <w:p w14:paraId="34E57B5C" w14:textId="77777777" w:rsidR="00565F73" w:rsidRPr="00CE6A7C" w:rsidRDefault="00565F73">
            <w:pPr>
              <w:pBdr>
                <w:top w:val="nil"/>
                <w:left w:val="nil"/>
                <w:bottom w:val="nil"/>
                <w:right w:val="nil"/>
                <w:between w:val="nil"/>
              </w:pBdr>
              <w:spacing w:line="240" w:lineRule="auto"/>
              <w:rPr>
                <w:rFonts w:ascii="Comic Sans MS" w:eastAsia="Comic Sans MS" w:hAnsi="Comic Sans MS" w:cstheme="majorHAnsi"/>
                <w:color w:val="000000"/>
                <w:sz w:val="20"/>
                <w:szCs w:val="20"/>
              </w:rPr>
            </w:pPr>
          </w:p>
        </w:tc>
        <w:tc>
          <w:tcPr>
            <w:tcW w:w="2977" w:type="dxa"/>
            <w:shd w:val="clear" w:color="auto" w:fill="auto"/>
            <w:tcMar>
              <w:top w:w="100" w:type="dxa"/>
              <w:left w:w="100" w:type="dxa"/>
              <w:bottom w:w="100" w:type="dxa"/>
              <w:right w:w="100" w:type="dxa"/>
            </w:tcMar>
          </w:tcPr>
          <w:p w14:paraId="62BA35C9"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Drawing; </w:t>
            </w:r>
            <w:r w:rsidRPr="00CE6A7C">
              <w:rPr>
                <w:rFonts w:ascii="Comic Sans MS" w:eastAsia="Comic Sans MS" w:hAnsi="Comic Sans MS" w:cstheme="majorHAnsi"/>
                <w:color w:val="000000"/>
                <w:sz w:val="20"/>
                <w:szCs w:val="20"/>
              </w:rPr>
              <w:t>c</w:t>
            </w:r>
            <w:r w:rsidR="00BB0521" w:rsidRPr="00CE6A7C">
              <w:rPr>
                <w:rFonts w:ascii="Comic Sans MS" w:eastAsia="Comic Sans MS" w:hAnsi="Comic Sans MS" w:cstheme="majorHAnsi"/>
                <w:color w:val="000000"/>
                <w:sz w:val="20"/>
                <w:szCs w:val="20"/>
              </w:rPr>
              <w:t xml:space="preserve">reate simple representations of events, people and objects </w:t>
            </w:r>
          </w:p>
          <w:p w14:paraId="1CAE5728" w14:textId="77777777" w:rsidR="00565F73" w:rsidRPr="00CE6A7C" w:rsidRDefault="00BB0521">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 xml:space="preserve">-Draw a face </w:t>
            </w:r>
          </w:p>
          <w:p w14:paraId="67526C06"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Colour; </w:t>
            </w:r>
            <w:r w:rsidRPr="00CE6A7C">
              <w:rPr>
                <w:rFonts w:ascii="Comic Sans MS" w:eastAsia="Comic Sans MS" w:hAnsi="Comic Sans MS" w:cstheme="majorHAnsi"/>
                <w:color w:val="000000"/>
                <w:sz w:val="20"/>
                <w:szCs w:val="20"/>
              </w:rPr>
              <w:t>n</w:t>
            </w:r>
            <w:r w:rsidR="00BB0521" w:rsidRPr="00CE6A7C">
              <w:rPr>
                <w:rFonts w:ascii="Comic Sans MS" w:eastAsia="Comic Sans MS" w:hAnsi="Comic Sans MS" w:cstheme="majorHAnsi"/>
                <w:color w:val="000000"/>
                <w:sz w:val="20"/>
                <w:szCs w:val="20"/>
              </w:rPr>
              <w:t xml:space="preserve">ame primary </w:t>
            </w:r>
            <w:r w:rsidRPr="00CE6A7C">
              <w:rPr>
                <w:rFonts w:ascii="Comic Sans MS" w:eastAsia="Comic Sans MS" w:hAnsi="Comic Sans MS" w:cstheme="majorHAnsi"/>
                <w:color w:val="000000"/>
                <w:sz w:val="20"/>
                <w:szCs w:val="20"/>
              </w:rPr>
              <w:t>colours and</w:t>
            </w:r>
            <w:r w:rsidR="00BB0521" w:rsidRPr="00CE6A7C">
              <w:rPr>
                <w:rFonts w:ascii="Comic Sans MS" w:eastAsia="Comic Sans MS" w:hAnsi="Comic Sans MS" w:cstheme="majorHAnsi"/>
                <w:color w:val="000000"/>
                <w:sz w:val="20"/>
                <w:szCs w:val="20"/>
              </w:rPr>
              <w:t xml:space="preserve"> choose particular colours to use for a purpose</w:t>
            </w:r>
          </w:p>
          <w:p w14:paraId="600721DB"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Texture; </w:t>
            </w:r>
            <w:r w:rsidRPr="00CE6A7C">
              <w:rPr>
                <w:rFonts w:ascii="Comic Sans MS" w:eastAsia="Comic Sans MS" w:hAnsi="Comic Sans MS" w:cstheme="majorHAnsi"/>
                <w:color w:val="000000"/>
                <w:sz w:val="20"/>
                <w:szCs w:val="20"/>
              </w:rPr>
              <w:t>e</w:t>
            </w:r>
            <w:r w:rsidR="00BB0521" w:rsidRPr="00CE6A7C">
              <w:rPr>
                <w:rFonts w:ascii="Comic Sans MS" w:eastAsia="Comic Sans MS" w:hAnsi="Comic Sans MS" w:cstheme="majorHAnsi"/>
                <w:color w:val="000000"/>
                <w:sz w:val="20"/>
                <w:szCs w:val="20"/>
              </w:rPr>
              <w:t xml:space="preserve">xplore and experiment with different materials to compare textures </w:t>
            </w:r>
          </w:p>
          <w:p w14:paraId="0CAABC2F"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Know th</w:t>
            </w:r>
            <w:r w:rsidRPr="00CE6A7C">
              <w:rPr>
                <w:rFonts w:ascii="Comic Sans MS" w:eastAsia="Comic Sans MS" w:hAnsi="Comic Sans MS" w:cstheme="majorHAnsi"/>
                <w:color w:val="000000"/>
                <w:sz w:val="20"/>
                <w:szCs w:val="20"/>
              </w:rPr>
              <w:t>at</w:t>
            </w:r>
            <w:r w:rsidR="00BB0521" w:rsidRPr="00CE6A7C">
              <w:rPr>
                <w:rFonts w:ascii="Comic Sans MS" w:eastAsia="Comic Sans MS" w:hAnsi="Comic Sans MS" w:cstheme="majorHAnsi"/>
                <w:color w:val="000000"/>
                <w:sz w:val="20"/>
                <w:szCs w:val="20"/>
              </w:rPr>
              <w:t xml:space="preserve"> materials that are soft/rough/shiny </w:t>
            </w:r>
          </w:p>
          <w:p w14:paraId="0D020097"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Form; </w:t>
            </w:r>
            <w:r w:rsidRPr="00CE6A7C">
              <w:rPr>
                <w:rFonts w:ascii="Comic Sans MS" w:eastAsia="Comic Sans MS" w:hAnsi="Comic Sans MS" w:cstheme="majorHAnsi"/>
                <w:color w:val="000000"/>
                <w:sz w:val="20"/>
                <w:szCs w:val="20"/>
              </w:rPr>
              <w:t>u</w:t>
            </w:r>
            <w:r w:rsidR="00BB0521" w:rsidRPr="00CE6A7C">
              <w:rPr>
                <w:rFonts w:ascii="Comic Sans MS" w:eastAsia="Comic Sans MS" w:hAnsi="Comic Sans MS" w:cstheme="majorHAnsi"/>
                <w:color w:val="000000"/>
                <w:sz w:val="20"/>
                <w:szCs w:val="20"/>
              </w:rPr>
              <w:t xml:space="preserve">se glue and Sellotape/ masking tape to combine materials </w:t>
            </w:r>
          </w:p>
          <w:p w14:paraId="20DD4619"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-D</w:t>
            </w:r>
            <w:r w:rsidR="00BB0521" w:rsidRPr="00CE6A7C">
              <w:rPr>
                <w:rFonts w:ascii="Comic Sans MS" w:eastAsia="Comic Sans MS" w:hAnsi="Comic Sans MS" w:cstheme="majorHAnsi"/>
                <w:color w:val="000000"/>
                <w:sz w:val="20"/>
                <w:szCs w:val="20"/>
              </w:rPr>
              <w:t xml:space="preserve">esign; </w:t>
            </w:r>
            <w:r w:rsidRPr="00CE6A7C">
              <w:rPr>
                <w:rFonts w:ascii="Comic Sans MS" w:eastAsia="Comic Sans MS" w:hAnsi="Comic Sans MS" w:cstheme="majorHAnsi"/>
                <w:color w:val="000000"/>
                <w:sz w:val="20"/>
                <w:szCs w:val="20"/>
              </w:rPr>
              <w:t>s</w:t>
            </w:r>
            <w:r w:rsidR="00BB0521" w:rsidRPr="00CE6A7C">
              <w:rPr>
                <w:rFonts w:ascii="Comic Sans MS" w:eastAsia="Comic Sans MS" w:hAnsi="Comic Sans MS" w:cstheme="majorHAnsi"/>
                <w:color w:val="000000"/>
                <w:sz w:val="20"/>
                <w:szCs w:val="20"/>
              </w:rPr>
              <w:t>ay what they intend to create</w:t>
            </w:r>
          </w:p>
          <w:p w14:paraId="63D6EB1F"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Function; </w:t>
            </w:r>
            <w:r w:rsidRPr="00CE6A7C">
              <w:rPr>
                <w:rFonts w:ascii="Comic Sans MS" w:eastAsia="Comic Sans MS" w:hAnsi="Comic Sans MS" w:cstheme="majorHAnsi"/>
                <w:color w:val="000000"/>
                <w:sz w:val="20"/>
                <w:szCs w:val="20"/>
              </w:rPr>
              <w:t>r</w:t>
            </w:r>
            <w:r w:rsidR="00BB0521" w:rsidRPr="00CE6A7C">
              <w:rPr>
                <w:rFonts w:ascii="Comic Sans MS" w:eastAsia="Comic Sans MS" w:hAnsi="Comic Sans MS" w:cstheme="majorHAnsi"/>
                <w:color w:val="000000"/>
                <w:sz w:val="20"/>
                <w:szCs w:val="20"/>
              </w:rPr>
              <w:t>eplicate an existing model</w:t>
            </w:r>
          </w:p>
          <w:p w14:paraId="4706ED63"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-s</w:t>
            </w:r>
            <w:r w:rsidR="00BB0521" w:rsidRPr="00CE6A7C">
              <w:rPr>
                <w:rFonts w:ascii="Comic Sans MS" w:eastAsia="Comic Sans MS" w:hAnsi="Comic Sans MS" w:cstheme="majorHAnsi"/>
                <w:color w:val="000000"/>
                <w:sz w:val="20"/>
                <w:szCs w:val="20"/>
              </w:rPr>
              <w:t>hare their creation with others</w:t>
            </w:r>
          </w:p>
          <w:p w14:paraId="6FCDC2BB"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-u</w:t>
            </w:r>
            <w:r w:rsidR="00BB0521" w:rsidRPr="00CE6A7C">
              <w:rPr>
                <w:rFonts w:ascii="Comic Sans MS" w:eastAsia="Comic Sans MS" w:hAnsi="Comic Sans MS" w:cstheme="majorHAnsi"/>
                <w:color w:val="000000"/>
                <w:sz w:val="20"/>
                <w:szCs w:val="20"/>
              </w:rPr>
              <w:t>se life like, available or modelled props to support role play</w:t>
            </w:r>
          </w:p>
        </w:tc>
        <w:tc>
          <w:tcPr>
            <w:tcW w:w="3298" w:type="dxa"/>
            <w:shd w:val="clear" w:color="auto" w:fill="auto"/>
            <w:tcMar>
              <w:top w:w="100" w:type="dxa"/>
              <w:left w:w="100" w:type="dxa"/>
              <w:bottom w:w="100" w:type="dxa"/>
              <w:right w:w="100" w:type="dxa"/>
            </w:tcMar>
          </w:tcPr>
          <w:p w14:paraId="43B482FC"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Drawing; </w:t>
            </w:r>
            <w:r w:rsidRPr="00CE6A7C">
              <w:rPr>
                <w:rFonts w:ascii="Comic Sans MS" w:eastAsia="Comic Sans MS" w:hAnsi="Comic Sans MS" w:cstheme="majorHAnsi"/>
                <w:color w:val="000000"/>
                <w:sz w:val="20"/>
                <w:szCs w:val="20"/>
              </w:rPr>
              <w:t>c</w:t>
            </w:r>
            <w:r w:rsidR="00BB0521" w:rsidRPr="00CE6A7C">
              <w:rPr>
                <w:rFonts w:ascii="Comic Sans MS" w:eastAsia="Comic Sans MS" w:hAnsi="Comic Sans MS" w:cstheme="majorHAnsi"/>
                <w:color w:val="000000"/>
                <w:sz w:val="20"/>
                <w:szCs w:val="20"/>
              </w:rPr>
              <w:t xml:space="preserve">reate simple representations of events, people and objects </w:t>
            </w:r>
          </w:p>
          <w:p w14:paraId="7F11CB8B" w14:textId="77777777" w:rsidR="00CA361E" w:rsidRPr="00CE6A7C" w:rsidRDefault="00BB0521">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CA361E" w:rsidRPr="00CE6A7C">
              <w:rPr>
                <w:rFonts w:ascii="Comic Sans MS" w:eastAsia="Comic Sans MS" w:hAnsi="Comic Sans MS" w:cstheme="majorHAnsi"/>
                <w:color w:val="000000"/>
                <w:sz w:val="20"/>
                <w:szCs w:val="20"/>
              </w:rPr>
              <w:t>Draw a</w:t>
            </w:r>
            <w:r w:rsidRPr="00CE6A7C">
              <w:rPr>
                <w:rFonts w:ascii="Comic Sans MS" w:eastAsia="Comic Sans MS" w:hAnsi="Comic Sans MS" w:cstheme="majorHAnsi"/>
                <w:color w:val="000000"/>
                <w:sz w:val="20"/>
                <w:szCs w:val="20"/>
              </w:rPr>
              <w:t xml:space="preserve"> person with at least 8 features – body, head, arms, legs, eyes, mouth, nose, hair</w:t>
            </w:r>
          </w:p>
          <w:p w14:paraId="68BA9711"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Colour; </w:t>
            </w:r>
            <w:r w:rsidRPr="00CE6A7C">
              <w:rPr>
                <w:rFonts w:ascii="Comic Sans MS" w:eastAsia="Comic Sans MS" w:hAnsi="Comic Sans MS" w:cstheme="majorHAnsi"/>
                <w:color w:val="000000"/>
                <w:sz w:val="20"/>
                <w:szCs w:val="20"/>
              </w:rPr>
              <w:t>n</w:t>
            </w:r>
            <w:r w:rsidR="00BB0521" w:rsidRPr="00CE6A7C">
              <w:rPr>
                <w:rFonts w:ascii="Comic Sans MS" w:eastAsia="Comic Sans MS" w:hAnsi="Comic Sans MS" w:cstheme="majorHAnsi"/>
                <w:color w:val="000000"/>
                <w:sz w:val="20"/>
                <w:szCs w:val="20"/>
              </w:rPr>
              <w:t xml:space="preserve">ame </w:t>
            </w:r>
            <w:r w:rsidRPr="00CE6A7C">
              <w:rPr>
                <w:rFonts w:ascii="Comic Sans MS" w:eastAsia="Comic Sans MS" w:hAnsi="Comic Sans MS" w:cstheme="majorHAnsi"/>
                <w:color w:val="000000"/>
                <w:sz w:val="20"/>
                <w:szCs w:val="20"/>
              </w:rPr>
              <w:t xml:space="preserve">primary and </w:t>
            </w:r>
            <w:r w:rsidR="00BB0521" w:rsidRPr="00CE6A7C">
              <w:rPr>
                <w:rFonts w:ascii="Comic Sans MS" w:eastAsia="Comic Sans MS" w:hAnsi="Comic Sans MS" w:cstheme="majorHAnsi"/>
                <w:color w:val="000000"/>
                <w:sz w:val="20"/>
                <w:szCs w:val="20"/>
              </w:rPr>
              <w:t xml:space="preserve">secondary colours and explore what happens when </w:t>
            </w:r>
            <w:r w:rsidRPr="00CE6A7C">
              <w:rPr>
                <w:rFonts w:ascii="Comic Sans MS" w:eastAsia="Comic Sans MS" w:hAnsi="Comic Sans MS" w:cstheme="majorHAnsi"/>
                <w:color w:val="000000"/>
                <w:sz w:val="20"/>
                <w:szCs w:val="20"/>
              </w:rPr>
              <w:t>c</w:t>
            </w:r>
            <w:r w:rsidR="00BB0521" w:rsidRPr="00CE6A7C">
              <w:rPr>
                <w:rFonts w:ascii="Comic Sans MS" w:eastAsia="Comic Sans MS" w:hAnsi="Comic Sans MS" w:cstheme="majorHAnsi"/>
                <w:color w:val="000000"/>
                <w:sz w:val="20"/>
                <w:szCs w:val="20"/>
              </w:rPr>
              <w:t>olours</w:t>
            </w:r>
            <w:r w:rsidRPr="00CE6A7C">
              <w:rPr>
                <w:rFonts w:ascii="Comic Sans MS" w:eastAsia="Comic Sans MS" w:hAnsi="Comic Sans MS" w:cstheme="majorHAnsi"/>
                <w:color w:val="000000"/>
                <w:sz w:val="20"/>
                <w:szCs w:val="20"/>
              </w:rPr>
              <w:t xml:space="preserve"> are mixed</w:t>
            </w:r>
          </w:p>
          <w:p w14:paraId="594265E1"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Texture; </w:t>
            </w:r>
            <w:r w:rsidRPr="00CE6A7C">
              <w:rPr>
                <w:rFonts w:ascii="Comic Sans MS" w:eastAsia="Comic Sans MS" w:hAnsi="Comic Sans MS" w:cstheme="majorHAnsi"/>
                <w:color w:val="000000"/>
                <w:sz w:val="20"/>
                <w:szCs w:val="20"/>
              </w:rPr>
              <w:t>c</w:t>
            </w:r>
            <w:r w:rsidR="00BB0521" w:rsidRPr="00CE6A7C">
              <w:rPr>
                <w:rFonts w:ascii="Comic Sans MS" w:eastAsia="Comic Sans MS" w:hAnsi="Comic Sans MS" w:cstheme="majorHAnsi"/>
                <w:color w:val="000000"/>
                <w:sz w:val="20"/>
                <w:szCs w:val="20"/>
              </w:rPr>
              <w:t>hoose appropriate materials for a purpose</w:t>
            </w:r>
          </w:p>
          <w:p w14:paraId="634B487F"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Form; </w:t>
            </w:r>
            <w:r w:rsidRPr="00CE6A7C">
              <w:rPr>
                <w:rFonts w:ascii="Comic Sans MS" w:eastAsia="Comic Sans MS" w:hAnsi="Comic Sans MS" w:cstheme="majorHAnsi"/>
                <w:color w:val="000000"/>
                <w:sz w:val="20"/>
                <w:szCs w:val="20"/>
              </w:rPr>
              <w:t>s</w:t>
            </w:r>
            <w:r w:rsidR="00BB0521" w:rsidRPr="00CE6A7C">
              <w:rPr>
                <w:rFonts w:ascii="Comic Sans MS" w:eastAsia="Comic Sans MS" w:hAnsi="Comic Sans MS" w:cstheme="majorHAnsi"/>
                <w:color w:val="000000"/>
                <w:sz w:val="20"/>
                <w:szCs w:val="20"/>
              </w:rPr>
              <w:t>elect the most appropriate joining technique for the purpose of their model (hole punch and split pin)</w:t>
            </w:r>
          </w:p>
          <w:p w14:paraId="5A290F38"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Design; </w:t>
            </w:r>
            <w:r w:rsidRPr="00CE6A7C">
              <w:rPr>
                <w:rFonts w:ascii="Comic Sans MS" w:eastAsia="Comic Sans MS" w:hAnsi="Comic Sans MS" w:cstheme="majorHAnsi"/>
                <w:color w:val="000000"/>
                <w:sz w:val="20"/>
                <w:szCs w:val="20"/>
              </w:rPr>
              <w:t>p</w:t>
            </w:r>
            <w:r w:rsidR="00BB0521" w:rsidRPr="00CE6A7C">
              <w:rPr>
                <w:rFonts w:ascii="Comic Sans MS" w:eastAsia="Comic Sans MS" w:hAnsi="Comic Sans MS" w:cstheme="majorHAnsi"/>
                <w:color w:val="000000"/>
                <w:sz w:val="20"/>
                <w:szCs w:val="20"/>
              </w:rPr>
              <w:t>lan with reasoning</w:t>
            </w:r>
          </w:p>
          <w:p w14:paraId="7439C470"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Function</w:t>
            </w:r>
            <w:r w:rsidRPr="00CE6A7C">
              <w:rPr>
                <w:rFonts w:ascii="Comic Sans MS" w:eastAsia="Comic Sans MS" w:hAnsi="Comic Sans MS" w:cstheme="majorHAnsi"/>
                <w:color w:val="000000"/>
                <w:sz w:val="20"/>
                <w:szCs w:val="20"/>
              </w:rPr>
              <w:t>; a</w:t>
            </w:r>
            <w:r w:rsidR="00BB0521" w:rsidRPr="00CE6A7C">
              <w:rPr>
                <w:rFonts w:ascii="Comic Sans MS" w:eastAsia="Comic Sans MS" w:hAnsi="Comic Sans MS" w:cstheme="majorHAnsi"/>
                <w:color w:val="000000"/>
                <w:sz w:val="20"/>
                <w:szCs w:val="20"/>
              </w:rPr>
              <w:t>dapt an existing model</w:t>
            </w:r>
          </w:p>
          <w:p w14:paraId="6731E882"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-t</w:t>
            </w:r>
            <w:r w:rsidR="00BB0521" w:rsidRPr="00CE6A7C">
              <w:rPr>
                <w:rFonts w:ascii="Comic Sans MS" w:eastAsia="Comic Sans MS" w:hAnsi="Comic Sans MS" w:cstheme="majorHAnsi"/>
                <w:color w:val="000000"/>
                <w:sz w:val="20"/>
                <w:szCs w:val="20"/>
              </w:rPr>
              <w:t xml:space="preserve">alk with others about their creation and what they like about it </w:t>
            </w:r>
          </w:p>
          <w:p w14:paraId="00B1ABC1"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-a</w:t>
            </w:r>
            <w:r w:rsidR="00BB0521" w:rsidRPr="00CE6A7C">
              <w:rPr>
                <w:rFonts w:ascii="Comic Sans MS" w:eastAsia="Comic Sans MS" w:hAnsi="Comic Sans MS" w:cstheme="majorHAnsi"/>
                <w:color w:val="000000"/>
                <w:sz w:val="20"/>
                <w:szCs w:val="20"/>
              </w:rPr>
              <w:t xml:space="preserve">dapt the intended purpose of an object to meet their role play needs e.g. banana is a phone. </w:t>
            </w:r>
          </w:p>
        </w:tc>
        <w:tc>
          <w:tcPr>
            <w:tcW w:w="3495" w:type="dxa"/>
            <w:shd w:val="clear" w:color="auto" w:fill="auto"/>
            <w:tcMar>
              <w:top w:w="100" w:type="dxa"/>
              <w:left w:w="100" w:type="dxa"/>
              <w:bottom w:w="100" w:type="dxa"/>
              <w:right w:w="100" w:type="dxa"/>
            </w:tcMar>
          </w:tcPr>
          <w:p w14:paraId="3B16CD80"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Safely use and explore a variety of materials, tools and techniques, experimenting with colour (experimenting with light and shade using specific terminology- light, shade, dark, tone)</w:t>
            </w:r>
          </w:p>
          <w:p w14:paraId="74D67ECA"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Design (plan with an intended outcome) Texture</w:t>
            </w:r>
          </w:p>
          <w:p w14:paraId="63CB0823"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 xml:space="preserve">form and function (create something for a purpose) </w:t>
            </w:r>
          </w:p>
          <w:p w14:paraId="7F04112F"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w:t>
            </w:r>
            <w:r w:rsidR="00BB0521" w:rsidRPr="00CE6A7C">
              <w:rPr>
                <w:rFonts w:ascii="Comic Sans MS" w:eastAsia="Comic Sans MS" w:hAnsi="Comic Sans MS" w:cstheme="majorHAnsi"/>
                <w:color w:val="000000"/>
                <w:sz w:val="20"/>
                <w:szCs w:val="20"/>
              </w:rPr>
              <w:t>Share their creations, explaining the process they have used</w:t>
            </w:r>
          </w:p>
          <w:p w14:paraId="5A143C8C" w14:textId="77777777" w:rsidR="00565F73" w:rsidRPr="00CE6A7C" w:rsidRDefault="00CA361E">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-m</w:t>
            </w:r>
            <w:r w:rsidR="00BB0521" w:rsidRPr="00CE6A7C">
              <w:rPr>
                <w:rFonts w:ascii="Comic Sans MS" w:eastAsia="Comic Sans MS" w:hAnsi="Comic Sans MS" w:cstheme="majorHAnsi"/>
                <w:sz w:val="20"/>
                <w:szCs w:val="20"/>
              </w:rPr>
              <w:t>ake use of props and materials when role playing characters in narratives and stories.</w:t>
            </w:r>
          </w:p>
        </w:tc>
      </w:tr>
      <w:tr w:rsidR="00565F73" w:rsidRPr="00CE6A7C" w14:paraId="01FE361C" w14:textId="77777777">
        <w:trPr>
          <w:trHeight w:val="1221"/>
          <w:jc w:val="center"/>
        </w:trPr>
        <w:tc>
          <w:tcPr>
            <w:tcW w:w="2410" w:type="dxa"/>
            <w:shd w:val="clear" w:color="auto" w:fill="auto"/>
            <w:tcMar>
              <w:top w:w="100" w:type="dxa"/>
              <w:left w:w="100" w:type="dxa"/>
              <w:bottom w:w="100" w:type="dxa"/>
              <w:right w:w="100" w:type="dxa"/>
            </w:tcMar>
          </w:tcPr>
          <w:p w14:paraId="6AE7BB63" w14:textId="77777777" w:rsidR="00565F73" w:rsidRPr="00CE6A7C" w:rsidRDefault="00BB0521">
            <w:pPr>
              <w:widowControl w:val="0"/>
              <w:pBdr>
                <w:top w:val="nil"/>
                <w:left w:val="nil"/>
                <w:bottom w:val="nil"/>
                <w:right w:val="nil"/>
                <w:between w:val="nil"/>
              </w:pBdr>
              <w:spacing w:line="240" w:lineRule="auto"/>
              <w:rPr>
                <w:rFonts w:ascii="Comic Sans MS" w:eastAsia="Comic Sans MS" w:hAnsi="Comic Sans MS" w:cstheme="majorHAnsi"/>
                <w:b/>
                <w:sz w:val="20"/>
                <w:szCs w:val="20"/>
              </w:rPr>
            </w:pPr>
            <w:r w:rsidRPr="00CE6A7C">
              <w:rPr>
                <w:rFonts w:ascii="Comic Sans MS" w:eastAsia="Comic Sans MS" w:hAnsi="Comic Sans MS" w:cstheme="majorHAnsi"/>
                <w:b/>
                <w:sz w:val="20"/>
                <w:szCs w:val="20"/>
              </w:rPr>
              <w:t>Being Imaginative and Expressive</w:t>
            </w:r>
          </w:p>
        </w:tc>
        <w:tc>
          <w:tcPr>
            <w:tcW w:w="3119" w:type="dxa"/>
            <w:shd w:val="clear" w:color="auto" w:fill="auto"/>
            <w:tcMar>
              <w:top w:w="100" w:type="dxa"/>
              <w:left w:w="100" w:type="dxa"/>
              <w:bottom w:w="100" w:type="dxa"/>
              <w:right w:w="100" w:type="dxa"/>
            </w:tcMar>
          </w:tcPr>
          <w:p w14:paraId="570CA88B"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-r</w:t>
            </w:r>
            <w:r w:rsidR="00BB0521" w:rsidRPr="00CE6A7C">
              <w:rPr>
                <w:rFonts w:ascii="Comic Sans MS" w:eastAsia="Comic Sans MS" w:hAnsi="Comic Sans MS" w:cstheme="majorHAnsi"/>
                <w:color w:val="000000"/>
                <w:sz w:val="20"/>
                <w:szCs w:val="20"/>
              </w:rPr>
              <w:t xml:space="preserve">emember and sing their favourite nursery rhyme or song </w:t>
            </w:r>
          </w:p>
          <w:p w14:paraId="1BAAC5C6" w14:textId="77777777" w:rsidR="00565F73" w:rsidRPr="00CE6A7C" w:rsidRDefault="00565F73">
            <w:pPr>
              <w:pBdr>
                <w:top w:val="nil"/>
                <w:left w:val="nil"/>
                <w:bottom w:val="nil"/>
                <w:right w:val="nil"/>
                <w:between w:val="nil"/>
              </w:pBdr>
              <w:spacing w:line="240" w:lineRule="auto"/>
              <w:ind w:firstLine="720"/>
              <w:rPr>
                <w:rFonts w:ascii="Comic Sans MS" w:eastAsia="Comic Sans MS" w:hAnsi="Comic Sans MS" w:cstheme="majorHAnsi"/>
                <w:color w:val="000000"/>
                <w:sz w:val="20"/>
                <w:szCs w:val="20"/>
              </w:rPr>
            </w:pPr>
          </w:p>
        </w:tc>
        <w:tc>
          <w:tcPr>
            <w:tcW w:w="2977" w:type="dxa"/>
            <w:shd w:val="clear" w:color="auto" w:fill="auto"/>
            <w:tcMar>
              <w:top w:w="100" w:type="dxa"/>
              <w:left w:w="100" w:type="dxa"/>
              <w:bottom w:w="100" w:type="dxa"/>
              <w:right w:w="100" w:type="dxa"/>
            </w:tcMar>
          </w:tcPr>
          <w:p w14:paraId="0171F847"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-r</w:t>
            </w:r>
            <w:r w:rsidR="00BB0521" w:rsidRPr="00CE6A7C">
              <w:rPr>
                <w:rFonts w:ascii="Comic Sans MS" w:eastAsia="Comic Sans MS" w:hAnsi="Comic Sans MS" w:cstheme="majorHAnsi"/>
                <w:color w:val="000000"/>
                <w:sz w:val="20"/>
                <w:szCs w:val="20"/>
              </w:rPr>
              <w:t>ecount narratives and stories with peers and their teacher</w:t>
            </w:r>
          </w:p>
          <w:p w14:paraId="0C4E69E1" w14:textId="77777777" w:rsidR="00565F73" w:rsidRPr="00CE6A7C" w:rsidRDefault="00CA361E">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-si</w:t>
            </w:r>
            <w:r w:rsidR="00BB0521" w:rsidRPr="00CE6A7C">
              <w:rPr>
                <w:rFonts w:ascii="Comic Sans MS" w:eastAsia="Comic Sans MS" w:hAnsi="Comic Sans MS" w:cstheme="majorHAnsi"/>
                <w:sz w:val="20"/>
                <w:szCs w:val="20"/>
              </w:rPr>
              <w:t xml:space="preserve">ng a range of well-known nursery rhymes and songs. </w:t>
            </w:r>
          </w:p>
        </w:tc>
        <w:tc>
          <w:tcPr>
            <w:tcW w:w="3298" w:type="dxa"/>
            <w:shd w:val="clear" w:color="auto" w:fill="auto"/>
            <w:tcMar>
              <w:top w:w="100" w:type="dxa"/>
              <w:left w:w="100" w:type="dxa"/>
              <w:bottom w:w="100" w:type="dxa"/>
              <w:right w:w="100" w:type="dxa"/>
            </w:tcMar>
          </w:tcPr>
          <w:p w14:paraId="3740850D"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-a</w:t>
            </w:r>
            <w:r w:rsidR="00BB0521" w:rsidRPr="00CE6A7C">
              <w:rPr>
                <w:rFonts w:ascii="Comic Sans MS" w:eastAsia="Comic Sans MS" w:hAnsi="Comic Sans MS" w:cstheme="majorHAnsi"/>
                <w:color w:val="000000"/>
                <w:sz w:val="20"/>
                <w:szCs w:val="20"/>
              </w:rPr>
              <w:t>dapt and begin to invent narratives and stories with peers and their teacher</w:t>
            </w:r>
          </w:p>
          <w:p w14:paraId="413D1E6C" w14:textId="77777777" w:rsidR="00565F73" w:rsidRPr="00CE6A7C" w:rsidRDefault="00CA361E">
            <w:pPr>
              <w:rPr>
                <w:rFonts w:ascii="Comic Sans MS" w:eastAsia="Comic Sans MS" w:hAnsi="Comic Sans MS" w:cstheme="majorHAnsi"/>
                <w:sz w:val="20"/>
                <w:szCs w:val="20"/>
              </w:rPr>
            </w:pPr>
            <w:r w:rsidRPr="00CE6A7C">
              <w:rPr>
                <w:rFonts w:ascii="Comic Sans MS" w:eastAsia="Comic Sans MS" w:hAnsi="Comic Sans MS" w:cstheme="majorHAnsi"/>
                <w:sz w:val="20"/>
                <w:szCs w:val="20"/>
              </w:rPr>
              <w:t>-p</w:t>
            </w:r>
            <w:r w:rsidR="00BB0521" w:rsidRPr="00CE6A7C">
              <w:rPr>
                <w:rFonts w:ascii="Comic Sans MS" w:eastAsia="Comic Sans MS" w:hAnsi="Comic Sans MS" w:cstheme="majorHAnsi"/>
                <w:sz w:val="20"/>
                <w:szCs w:val="20"/>
              </w:rPr>
              <w:t>erform songs, rhymes, poems and stories with others and – when appropriate try to move in time with music to express their feelings</w:t>
            </w:r>
          </w:p>
        </w:tc>
        <w:tc>
          <w:tcPr>
            <w:tcW w:w="3495" w:type="dxa"/>
            <w:shd w:val="clear" w:color="auto" w:fill="auto"/>
            <w:tcMar>
              <w:top w:w="100" w:type="dxa"/>
              <w:left w:w="100" w:type="dxa"/>
              <w:bottom w:w="100" w:type="dxa"/>
              <w:right w:w="100" w:type="dxa"/>
            </w:tcMar>
          </w:tcPr>
          <w:p w14:paraId="60C4FD88"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-i</w:t>
            </w:r>
            <w:r w:rsidR="00BB0521" w:rsidRPr="00CE6A7C">
              <w:rPr>
                <w:rFonts w:ascii="Comic Sans MS" w:eastAsia="Comic Sans MS" w:hAnsi="Comic Sans MS" w:cstheme="majorHAnsi"/>
                <w:color w:val="000000"/>
                <w:sz w:val="20"/>
                <w:szCs w:val="20"/>
              </w:rPr>
              <w:t>nvent, adapt and recount narratives and stories with peers and their teacher</w:t>
            </w:r>
          </w:p>
          <w:p w14:paraId="003F449E" w14:textId="77777777" w:rsidR="00CA361E"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-s</w:t>
            </w:r>
            <w:r w:rsidR="00BB0521" w:rsidRPr="00CE6A7C">
              <w:rPr>
                <w:rFonts w:ascii="Comic Sans MS" w:eastAsia="Comic Sans MS" w:hAnsi="Comic Sans MS" w:cstheme="majorHAnsi"/>
                <w:color w:val="000000"/>
                <w:sz w:val="20"/>
                <w:szCs w:val="20"/>
              </w:rPr>
              <w:t>ing a range of well-known nursery rhymes and songs</w:t>
            </w:r>
          </w:p>
          <w:p w14:paraId="16381EB1" w14:textId="77777777" w:rsidR="00565F73" w:rsidRPr="00CE6A7C" w:rsidRDefault="00CA361E">
            <w:pPr>
              <w:pBdr>
                <w:top w:val="nil"/>
                <w:left w:val="nil"/>
                <w:bottom w:val="nil"/>
                <w:right w:val="nil"/>
                <w:between w:val="nil"/>
              </w:pBdr>
              <w:spacing w:line="240" w:lineRule="auto"/>
              <w:rPr>
                <w:rFonts w:ascii="Comic Sans MS" w:eastAsia="Comic Sans MS" w:hAnsi="Comic Sans MS" w:cstheme="majorHAnsi"/>
                <w:color w:val="000000"/>
                <w:sz w:val="20"/>
                <w:szCs w:val="20"/>
              </w:rPr>
            </w:pPr>
            <w:r w:rsidRPr="00CE6A7C">
              <w:rPr>
                <w:rFonts w:ascii="Comic Sans MS" w:eastAsia="Comic Sans MS" w:hAnsi="Comic Sans MS" w:cstheme="majorHAnsi"/>
                <w:color w:val="000000"/>
                <w:sz w:val="20"/>
                <w:szCs w:val="20"/>
              </w:rPr>
              <w:t>-p</w:t>
            </w:r>
            <w:r w:rsidR="00BB0521" w:rsidRPr="00CE6A7C">
              <w:rPr>
                <w:rFonts w:ascii="Comic Sans MS" w:eastAsia="Comic Sans MS" w:hAnsi="Comic Sans MS" w:cstheme="majorHAnsi"/>
                <w:color w:val="000000"/>
                <w:sz w:val="20"/>
                <w:szCs w:val="20"/>
              </w:rPr>
              <w:t>erform songs, rhymes, poems and stories with others, and – when appropriate try to move in time with music</w:t>
            </w:r>
          </w:p>
        </w:tc>
      </w:tr>
    </w:tbl>
    <w:p w14:paraId="106E8ECC" w14:textId="77777777" w:rsidR="00565F73" w:rsidRPr="00CE6A7C" w:rsidRDefault="00565F73">
      <w:pPr>
        <w:widowControl w:val="0"/>
        <w:spacing w:line="240" w:lineRule="auto"/>
        <w:rPr>
          <w:rFonts w:ascii="Comic Sans MS" w:eastAsia="Comic Sans MS" w:hAnsi="Comic Sans MS" w:cstheme="majorHAnsi"/>
          <w:sz w:val="20"/>
          <w:szCs w:val="20"/>
        </w:rPr>
      </w:pPr>
    </w:p>
    <w:sectPr w:rsidR="00565F73" w:rsidRPr="00CE6A7C" w:rsidSect="00EF66C6">
      <w:footerReference w:type="default" r:id="rId7"/>
      <w:pgSz w:w="16834" w:h="11909" w:orient="landscape"/>
      <w:pgMar w:top="426" w:right="720" w:bottom="720" w:left="720" w:header="720" w:footer="2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6C4C3" w14:textId="77777777" w:rsidR="004E30CA" w:rsidRDefault="004E30CA">
      <w:pPr>
        <w:spacing w:line="240" w:lineRule="auto"/>
      </w:pPr>
      <w:r>
        <w:separator/>
      </w:r>
    </w:p>
  </w:endnote>
  <w:endnote w:type="continuationSeparator" w:id="0">
    <w:p w14:paraId="354C2665" w14:textId="77777777" w:rsidR="004E30CA" w:rsidRDefault="004E30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52C1" w14:textId="77777777" w:rsidR="00BB0521" w:rsidRDefault="00BB0521">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F9673" w14:textId="77777777" w:rsidR="004E30CA" w:rsidRDefault="004E30CA">
      <w:pPr>
        <w:spacing w:line="240" w:lineRule="auto"/>
      </w:pPr>
      <w:r>
        <w:separator/>
      </w:r>
    </w:p>
  </w:footnote>
  <w:footnote w:type="continuationSeparator" w:id="0">
    <w:p w14:paraId="31AC6BC3" w14:textId="77777777" w:rsidR="004E30CA" w:rsidRDefault="004E30C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F73"/>
    <w:rsid w:val="002F7234"/>
    <w:rsid w:val="00350F4A"/>
    <w:rsid w:val="003A1A14"/>
    <w:rsid w:val="0047506C"/>
    <w:rsid w:val="004E30CA"/>
    <w:rsid w:val="00505A45"/>
    <w:rsid w:val="00565F73"/>
    <w:rsid w:val="007B53FE"/>
    <w:rsid w:val="008739A3"/>
    <w:rsid w:val="00996EA7"/>
    <w:rsid w:val="009C34BC"/>
    <w:rsid w:val="00AB4866"/>
    <w:rsid w:val="00BB0521"/>
    <w:rsid w:val="00BD5AE0"/>
    <w:rsid w:val="00CA361E"/>
    <w:rsid w:val="00CD0C01"/>
    <w:rsid w:val="00CE6A7C"/>
    <w:rsid w:val="00D864D1"/>
    <w:rsid w:val="00DE0D6B"/>
    <w:rsid w:val="00E35A9B"/>
    <w:rsid w:val="00EF66C6"/>
    <w:rsid w:val="00F82F14"/>
    <w:rsid w:val="00FB0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EC8F9"/>
  <w15:docId w15:val="{530C1308-86BD-4F2F-8A16-E9C24374A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0566B"/>
    <w:pPr>
      <w:ind w:left="720"/>
      <w:contextualSpacing/>
    </w:pPr>
  </w:style>
  <w:style w:type="paragraph" w:styleId="NoSpacing">
    <w:name w:val="No Spacing"/>
    <w:uiPriority w:val="1"/>
    <w:qFormat/>
    <w:rsid w:val="00F0566B"/>
    <w:pPr>
      <w:spacing w:line="240" w:lineRule="auto"/>
    </w:pPr>
    <w:rPr>
      <w:rFonts w:asciiTheme="minorHAnsi" w:eastAsiaTheme="minorHAnsi" w:hAnsiTheme="minorHAnsi" w:cstheme="minorBidi"/>
      <w:lang w:eastAsia="en-US"/>
    </w:rPr>
  </w:style>
  <w:style w:type="paragraph" w:customStyle="1" w:styleId="Default">
    <w:name w:val="Default"/>
    <w:rsid w:val="005A1DE5"/>
    <w:pPr>
      <w:autoSpaceDE w:val="0"/>
      <w:autoSpaceDN w:val="0"/>
      <w:adjustRightInd w:val="0"/>
      <w:spacing w:line="240" w:lineRule="auto"/>
    </w:pPr>
    <w:rPr>
      <w:rFonts w:ascii="Comic Sans MS" w:eastAsiaTheme="minorHAnsi" w:hAnsi="Comic Sans MS" w:cs="Comic Sans MS"/>
      <w:color w:val="000000"/>
      <w:sz w:val="24"/>
      <w:szCs w:val="24"/>
      <w:lang w:eastAsia="en-US"/>
    </w:rPr>
  </w:style>
  <w:style w:type="paragraph" w:styleId="Header">
    <w:name w:val="header"/>
    <w:basedOn w:val="Normal"/>
    <w:link w:val="HeaderChar"/>
    <w:uiPriority w:val="99"/>
    <w:unhideWhenUsed/>
    <w:rsid w:val="00FC2385"/>
    <w:pPr>
      <w:tabs>
        <w:tab w:val="center" w:pos="4513"/>
        <w:tab w:val="right" w:pos="9026"/>
      </w:tabs>
      <w:spacing w:line="240" w:lineRule="auto"/>
    </w:pPr>
  </w:style>
  <w:style w:type="character" w:customStyle="1" w:styleId="HeaderChar">
    <w:name w:val="Header Char"/>
    <w:basedOn w:val="DefaultParagraphFont"/>
    <w:link w:val="Header"/>
    <w:uiPriority w:val="99"/>
    <w:rsid w:val="00FC2385"/>
  </w:style>
  <w:style w:type="paragraph" w:styleId="Footer">
    <w:name w:val="footer"/>
    <w:basedOn w:val="Normal"/>
    <w:link w:val="FooterChar"/>
    <w:uiPriority w:val="99"/>
    <w:unhideWhenUsed/>
    <w:rsid w:val="00FC2385"/>
    <w:pPr>
      <w:tabs>
        <w:tab w:val="center" w:pos="4513"/>
        <w:tab w:val="right" w:pos="9026"/>
      </w:tabs>
      <w:spacing w:line="240" w:lineRule="auto"/>
    </w:pPr>
  </w:style>
  <w:style w:type="character" w:customStyle="1" w:styleId="FooterChar">
    <w:name w:val="Footer Char"/>
    <w:basedOn w:val="DefaultParagraphFont"/>
    <w:link w:val="Footer"/>
    <w:uiPriority w:val="99"/>
    <w:rsid w:val="00FC2385"/>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Bfuyze7tYLtR8Ixogz9pdlWE+g==">CgMxLjAyDmguOHNvamQ0NWNzZGd6OAByITF5V2xTbEFPLW5RZGNJbUVzVk55UXl4WFJTZnNKMVNydg==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3160</Words>
  <Characters>18013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Ridgeway Academy</Company>
  <LinksUpToDate>false</LinksUpToDate>
  <CharactersWithSpaces>21131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Campbell</dc:creator>
  <cp:lastModifiedBy>Fiona Griffiths</cp:lastModifiedBy>
  <cp:revision>2</cp:revision>
  <dcterms:created xsi:type="dcterms:W3CDTF">2026-07-26T08:10:00Z</dcterms:created>
  <dcterms:modified xsi:type="dcterms:W3CDTF">2026-07-26T08:10:00Z</dcterms:modified>
</cp:coreProperties>
</file>